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487b7" w14:textId="31487b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"2019-2021 жылдарға арналған аудандық бюджет туралы" Мойынқұм аудандық мәслихатының 2018 жылғы 19 желтоқсандағы № 34-3 шешіміне өзгерістер енгізу туралы</w:t>
      </w:r>
    </w:p>
    <w:p>
      <w:pPr>
        <w:spacing w:after="0"/>
        <w:ind w:left="0"/>
        <w:jc w:val="both"/>
      </w:pPr>
      <w:r>
        <w:rPr>
          <w:rFonts w:ascii="Times New Roman"/>
          <w:b w:val="false"/>
          <w:i w:val="false"/>
          <w:color w:val="000000"/>
          <w:sz w:val="28"/>
        </w:rPr>
        <w:t>Жамбыл облысы Мойынқұм аудандық мәслихатының 2019 жылғы 23 қазандағы № 47-2 шешімі. Жамбыл облысының Әділет департаментінде 2019 жылғы 24 қазанда № 4363 болып тіркелді</w:t>
      </w:r>
    </w:p>
    <w:p>
      <w:pPr>
        <w:spacing w:after="0"/>
        <w:ind w:left="0"/>
        <w:jc w:val="both"/>
      </w:pPr>
      <w:bookmarkStart w:name="z7"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109 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және "2019-2021 жылдарға арналған облыстық бюджет туралы" Жамбыл облыстық мәслихатының 2018 жылғы 13 желтоқсандағы № 30-3 шешіміне өзгерістер енгізу туралы" Жамбыл облыстық мәслихаттың 2019 жылғы 17 қазандағы </w:t>
      </w:r>
      <w:r>
        <w:rPr>
          <w:rFonts w:ascii="Times New Roman"/>
          <w:b w:val="false"/>
          <w:i w:val="false"/>
          <w:color w:val="000000"/>
          <w:sz w:val="28"/>
        </w:rPr>
        <w:t>№ 39-2</w:t>
      </w:r>
      <w:r>
        <w:rPr>
          <w:rFonts w:ascii="Times New Roman"/>
          <w:b w:val="false"/>
          <w:i w:val="false"/>
          <w:color w:val="000000"/>
          <w:sz w:val="28"/>
        </w:rPr>
        <w:t xml:space="preserve"> шешіміне (нормативтік құқықтық актілерді мемлекеттік тіркеу тізілімінде </w:t>
      </w:r>
      <w:r>
        <w:rPr>
          <w:rFonts w:ascii="Times New Roman"/>
          <w:b w:val="false"/>
          <w:i w:val="false"/>
          <w:color w:val="000000"/>
          <w:sz w:val="28"/>
        </w:rPr>
        <w:t>№ 4355</w:t>
      </w:r>
      <w:r>
        <w:rPr>
          <w:rFonts w:ascii="Times New Roman"/>
          <w:b w:val="false"/>
          <w:i w:val="false"/>
          <w:color w:val="000000"/>
          <w:sz w:val="28"/>
        </w:rPr>
        <w:t xml:space="preserve"> болып тіркелген) сәйкес аудандық мәслихат ШЕШІМ ҚАБЫЛДАДЫ:</w:t>
      </w:r>
    </w:p>
    <w:bookmarkEnd w:id="0"/>
    <w:bookmarkStart w:name="z8" w:id="1"/>
    <w:p>
      <w:pPr>
        <w:spacing w:after="0"/>
        <w:ind w:left="0"/>
        <w:jc w:val="both"/>
      </w:pPr>
      <w:r>
        <w:rPr>
          <w:rFonts w:ascii="Times New Roman"/>
          <w:b w:val="false"/>
          <w:i w:val="false"/>
          <w:color w:val="000000"/>
          <w:sz w:val="28"/>
        </w:rPr>
        <w:t xml:space="preserve">
      1. "2019-2021 жылдарға арналған аудандық бюджет туралы" Мойынқұм аудандық мәслихатының 2018 жылғы 19 желтоқсандағы </w:t>
      </w:r>
      <w:r>
        <w:rPr>
          <w:rFonts w:ascii="Times New Roman"/>
          <w:b w:val="false"/>
          <w:i w:val="false"/>
          <w:color w:val="000000"/>
          <w:sz w:val="28"/>
        </w:rPr>
        <w:t>№ 34-3</w:t>
      </w:r>
      <w:r>
        <w:rPr>
          <w:rFonts w:ascii="Times New Roman"/>
          <w:b w:val="false"/>
          <w:i w:val="false"/>
          <w:color w:val="000000"/>
          <w:sz w:val="28"/>
        </w:rPr>
        <w:t xml:space="preserve"> шешіміне (нормативтік құқықтық актілерді мемлекеттік тіркеу тізілімінде </w:t>
      </w:r>
      <w:r>
        <w:rPr>
          <w:rFonts w:ascii="Times New Roman"/>
          <w:b w:val="false"/>
          <w:i w:val="false"/>
          <w:color w:val="000000"/>
          <w:sz w:val="28"/>
        </w:rPr>
        <w:t>№ 4049</w:t>
      </w:r>
      <w:r>
        <w:rPr>
          <w:rFonts w:ascii="Times New Roman"/>
          <w:b w:val="false"/>
          <w:i w:val="false"/>
          <w:color w:val="000000"/>
          <w:sz w:val="28"/>
        </w:rPr>
        <w:t xml:space="preserve"> болып тіркелген, электрондық түрде 2019 жылғы 4 қаңтарында Қазақстан Республикасы нормативтік құқықтық актілерінің эталондық бақылау банкінде жарияланған) келесі өзгерістер енгізілсін:</w:t>
      </w:r>
    </w:p>
    <w:bookmarkEnd w:id="1"/>
    <w:bookmarkStart w:name="z9" w:id="2"/>
    <w:p>
      <w:pPr>
        <w:spacing w:after="0"/>
        <w:ind w:left="0"/>
        <w:jc w:val="both"/>
      </w:pPr>
      <w:r>
        <w:rPr>
          <w:rFonts w:ascii="Times New Roman"/>
          <w:b w:val="false"/>
          <w:i w:val="false"/>
          <w:color w:val="000000"/>
          <w:sz w:val="28"/>
        </w:rPr>
        <w:t>
      1 тармақта:</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11" w:id="3"/>
    <w:p>
      <w:pPr>
        <w:spacing w:after="0"/>
        <w:ind w:left="0"/>
        <w:jc w:val="both"/>
      </w:pPr>
      <w:r>
        <w:rPr>
          <w:rFonts w:ascii="Times New Roman"/>
          <w:b w:val="false"/>
          <w:i w:val="false"/>
          <w:color w:val="000000"/>
          <w:sz w:val="28"/>
        </w:rPr>
        <w:t>
      "8749168" деген сандары "8702649" деген сандарымен ауыстырылсын;</w:t>
      </w:r>
    </w:p>
    <w:bookmarkEnd w:id="3"/>
    <w:bookmarkStart w:name="z12" w:id="4"/>
    <w:p>
      <w:pPr>
        <w:spacing w:after="0"/>
        <w:ind w:left="0"/>
        <w:jc w:val="both"/>
      </w:pPr>
      <w:r>
        <w:rPr>
          <w:rFonts w:ascii="Times New Roman"/>
          <w:b w:val="false"/>
          <w:i w:val="false"/>
          <w:color w:val="000000"/>
          <w:sz w:val="28"/>
        </w:rPr>
        <w:t>
      "1442237" деген сандары "1292237" деген сандарымен ауыстырылсын;</w:t>
      </w:r>
    </w:p>
    <w:bookmarkEnd w:id="4"/>
    <w:bookmarkStart w:name="z13" w:id="5"/>
    <w:p>
      <w:pPr>
        <w:spacing w:after="0"/>
        <w:ind w:left="0"/>
        <w:jc w:val="both"/>
      </w:pPr>
      <w:r>
        <w:rPr>
          <w:rFonts w:ascii="Times New Roman"/>
          <w:b w:val="false"/>
          <w:i w:val="false"/>
          <w:color w:val="000000"/>
          <w:sz w:val="28"/>
        </w:rPr>
        <w:t>
      "7272584" деген сандары "7376065" деген сандарымен ауыстырылсын;</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15" w:id="6"/>
    <w:p>
      <w:pPr>
        <w:spacing w:after="0"/>
        <w:ind w:left="0"/>
        <w:jc w:val="both"/>
      </w:pPr>
      <w:r>
        <w:rPr>
          <w:rFonts w:ascii="Times New Roman"/>
          <w:b w:val="false"/>
          <w:i w:val="false"/>
          <w:color w:val="000000"/>
          <w:sz w:val="28"/>
        </w:rPr>
        <w:t>
      "8779421" деген сандары "8732902" деген сандарымен ауыстырылсын.</w:t>
      </w:r>
    </w:p>
    <w:bookmarkEnd w:id="6"/>
    <w:bookmarkStart w:name="z16" w:id="7"/>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мазмұндалсын.</w:t>
      </w:r>
    </w:p>
    <w:bookmarkEnd w:id="7"/>
    <w:bookmarkStart w:name="z17" w:id="8"/>
    <w:p>
      <w:pPr>
        <w:spacing w:after="0"/>
        <w:ind w:left="0"/>
        <w:jc w:val="both"/>
      </w:pPr>
      <w:r>
        <w:rPr>
          <w:rFonts w:ascii="Times New Roman"/>
          <w:b w:val="false"/>
          <w:i w:val="false"/>
          <w:color w:val="000000"/>
          <w:sz w:val="28"/>
        </w:rPr>
        <w:t>
      2. Осы шешімнің орындалуына бақылау және интернет-ресурстарында жариялауды аудандық мәслихаттың аумақтың экономикалық дамуы, бюджет және жергілікті салықтар, өнеркәсіп салаларын, ауыл шаруашылығы мен кәсіпкерлік салаларын дамыту, аумақтық құрылыс, жер учаскесін сатып алу туралы жобаларын қарау, қоршаған ортаны қорғау мәселелері жөніндегі тұрақты комиссиясына жүктелсін.</w:t>
      </w:r>
    </w:p>
    <w:bookmarkEnd w:id="8"/>
    <w:bookmarkStart w:name="z18" w:id="9"/>
    <w:p>
      <w:pPr>
        <w:spacing w:after="0"/>
        <w:ind w:left="0"/>
        <w:jc w:val="both"/>
      </w:pPr>
      <w:r>
        <w:rPr>
          <w:rFonts w:ascii="Times New Roman"/>
          <w:b w:val="false"/>
          <w:i w:val="false"/>
          <w:color w:val="000000"/>
          <w:sz w:val="28"/>
        </w:rPr>
        <w:t>
      3. Осы шешім әділет органдарында мемлекеттік тіркеуден өткен күннен бастап күшіне енеді және 2019 жылдың 1 қаңтарынан бастап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Туешиева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 Исабеков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w:t>
            </w:r>
            <w:r>
              <w:br/>
            </w:r>
            <w:r>
              <w:rPr>
                <w:rFonts w:ascii="Times New Roman"/>
                <w:b w:val="false"/>
                <w:i w:val="false"/>
                <w:color w:val="000000"/>
                <w:sz w:val="20"/>
              </w:rPr>
              <w:t>2019 жылғы</w:t>
            </w:r>
            <w:r>
              <w:rPr>
                <w:rFonts w:ascii="Times New Roman"/>
                <w:b w:val="false"/>
                <w:i w:val="false"/>
                <w:color w:val="000000"/>
                <w:sz w:val="20"/>
              </w:rPr>
              <w:t xml:space="preserve"> 23 қазандағы</w:t>
            </w:r>
            <w:r>
              <w:br/>
            </w:r>
            <w:r>
              <w:rPr>
                <w:rFonts w:ascii="Times New Roman"/>
                <w:b w:val="false"/>
                <w:i w:val="false"/>
                <w:color w:val="000000"/>
                <w:sz w:val="20"/>
              </w:rPr>
              <w:t>№ 47-2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w:t>
            </w:r>
            <w:r>
              <w:br/>
            </w:r>
            <w:r>
              <w:rPr>
                <w:rFonts w:ascii="Times New Roman"/>
                <w:b w:val="false"/>
                <w:i w:val="false"/>
                <w:color w:val="000000"/>
                <w:sz w:val="20"/>
              </w:rPr>
              <w:t>2018 жылғы</w:t>
            </w:r>
            <w:r>
              <w:rPr>
                <w:rFonts w:ascii="Times New Roman"/>
                <w:b w:val="false"/>
                <w:i w:val="false"/>
                <w:color w:val="000000"/>
                <w:sz w:val="20"/>
              </w:rPr>
              <w:t xml:space="preserve"> 19 желтоқсандағы</w:t>
            </w:r>
            <w:r>
              <w:br/>
            </w:r>
            <w:r>
              <w:rPr>
                <w:rFonts w:ascii="Times New Roman"/>
                <w:b w:val="false"/>
                <w:i w:val="false"/>
                <w:color w:val="000000"/>
                <w:sz w:val="20"/>
              </w:rPr>
              <w:t>№ 34-3 шешіміне 1 қосымша</w:t>
            </w:r>
          </w:p>
        </w:tc>
      </w:tr>
    </w:tbl>
    <w:bookmarkStart w:name="z25" w:id="10"/>
    <w:p>
      <w:pPr>
        <w:spacing w:after="0"/>
        <w:ind w:left="0"/>
        <w:jc w:val="left"/>
      </w:pPr>
      <w:r>
        <w:rPr>
          <w:rFonts w:ascii="Times New Roman"/>
          <w:b/>
          <w:i w:val="false"/>
          <w:color w:val="000000"/>
        </w:rPr>
        <w:t xml:space="preserve"> 2019 жылға арналған Мойынқұм аудандық бюджеті</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1"/>
        <w:gridCol w:w="1197"/>
        <w:gridCol w:w="1197"/>
        <w:gridCol w:w="6568"/>
        <w:gridCol w:w="245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8702649</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1292237</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193803</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193803</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172478</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172478</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860319</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811985</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3144</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44090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30637</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4937</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21537</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7376065</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7376065</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7376065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8732902</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631023</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27920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27089</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164144</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153102</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11042</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 ауылдық округ әкімінің аппараты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277095</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273537</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3558</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31470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25350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4573</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90806</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47232</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6016</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37558</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16578</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16434</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25238</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24038</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24038</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5115</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5115</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5115</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4730688</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389879</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Мектепкедейінгі тәрбие мен оқыту ұйымдарының қызметін қамтамасыз ету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167734</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асыруға аудандық маңызы бар қала, ауыл, кент, ауылдық округ бюджеттеріне берілетін ағымдағы нысаналы трансферттер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30243</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191902</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3709868</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3411109</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298759</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79353</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79353</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551588</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154230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8036</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86185</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12185</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ата қалған баланы (балаларды) күтіп-ұстауға қамқоршыларға (қорғаншыларға) ай сайынға ақшалай қаражат төлемі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5177</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22449</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251326</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785247</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425598</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425598</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306849</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195521</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10284</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9005</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13758</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міндетті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35501</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41616</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51771</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41421</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2276</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980091</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283811</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172700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111111</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557227</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557227</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120293</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23458</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95083</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330077</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118991</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118991</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23227</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13454</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47662</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47662</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35449</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35449</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31740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14304</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17292</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69202</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27181</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39337</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277535</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49737</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20583</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28660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183150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25469</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14644</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112935</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22591</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22447</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22057</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22057</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48828</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48828</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31455</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14929</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2444</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200282</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155734</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155734</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44548</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44548</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95695</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 ауылдық округ әкімінің аппараты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12692</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12692</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83003</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62457</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5846</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қаржы бөлімі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623035</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қаржы бөлімі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623035</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194290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403740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44781</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79538</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79538</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79538</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79538</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9"/>
        <w:gridCol w:w="2219"/>
        <w:gridCol w:w="1430"/>
        <w:gridCol w:w="2622"/>
        <w:gridCol w:w="460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34757</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34757</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34757</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553"/>
        <w:gridCol w:w="553"/>
        <w:gridCol w:w="7421"/>
        <w:gridCol w:w="322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2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4"/>
        <w:gridCol w:w="2124"/>
        <w:gridCol w:w="2124"/>
        <w:gridCol w:w="2873"/>
        <w:gridCol w:w="361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-75034</w:t>
            </w:r>
          </w:p>
        </w:tc>
      </w:tr>
      <w:tr>
        <w:trPr>
          <w:trHeight w:val="30" w:hRule="atLeast"/>
        </w:trPr>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75034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79538</w:t>
            </w:r>
          </w:p>
        </w:tc>
      </w:tr>
      <w:tr>
        <w:trPr>
          <w:trHeight w:val="30" w:hRule="atLeast"/>
        </w:trPr>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79538</w:t>
            </w:r>
          </w:p>
        </w:tc>
      </w:tr>
      <w:tr>
        <w:trPr>
          <w:trHeight w:val="30" w:hRule="atLeast"/>
        </w:trPr>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79538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Әкiмшiсi</w:t>
            </w:r>
          </w:p>
        </w:tc>
        <w:tc>
          <w:tcPr>
            <w:tcW w:w="3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34757</w:t>
            </w:r>
          </w:p>
        </w:tc>
      </w:tr>
      <w:tr>
        <w:trPr>
          <w:trHeight w:val="30" w:hRule="atLeast"/>
        </w:trPr>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34757</w:t>
            </w:r>
          </w:p>
        </w:tc>
      </w:tr>
      <w:tr>
        <w:trPr>
          <w:trHeight w:val="30" w:hRule="atLeast"/>
        </w:trPr>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34757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30253</w:t>
            </w:r>
          </w:p>
        </w:tc>
      </w:tr>
      <w:tr>
        <w:trPr>
          <w:trHeight w:val="30" w:hRule="atLeast"/>
        </w:trPr>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30253</w:t>
            </w:r>
          </w:p>
        </w:tc>
      </w:tr>
      <w:tr>
        <w:trPr>
          <w:trHeight w:val="30" w:hRule="atLeast"/>
        </w:trPr>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30253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w:t>
            </w:r>
            <w:r>
              <w:br/>
            </w:r>
            <w:r>
              <w:rPr>
                <w:rFonts w:ascii="Times New Roman"/>
                <w:b w:val="false"/>
                <w:i w:val="false"/>
                <w:color w:val="000000"/>
                <w:sz w:val="20"/>
              </w:rPr>
              <w:t>2019 жылғы</w:t>
            </w:r>
            <w:r>
              <w:rPr>
                <w:rFonts w:ascii="Times New Roman"/>
                <w:b w:val="false"/>
                <w:i w:val="false"/>
                <w:color w:val="000000"/>
                <w:sz w:val="20"/>
              </w:rPr>
              <w:t xml:space="preserve"> 23 қазандағы</w:t>
            </w:r>
            <w:r>
              <w:br/>
            </w:r>
            <w:r>
              <w:rPr>
                <w:rFonts w:ascii="Times New Roman"/>
                <w:b w:val="false"/>
                <w:i w:val="false"/>
                <w:color w:val="000000"/>
                <w:sz w:val="20"/>
              </w:rPr>
              <w:t>№ 47-2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w:t>
            </w:r>
            <w:r>
              <w:br/>
            </w:r>
            <w:r>
              <w:rPr>
                <w:rFonts w:ascii="Times New Roman"/>
                <w:b w:val="false"/>
                <w:i w:val="false"/>
                <w:color w:val="000000"/>
                <w:sz w:val="20"/>
              </w:rPr>
              <w:t>2018 жылғы</w:t>
            </w:r>
            <w:r>
              <w:rPr>
                <w:rFonts w:ascii="Times New Roman"/>
                <w:b w:val="false"/>
                <w:i w:val="false"/>
                <w:color w:val="000000"/>
                <w:sz w:val="20"/>
              </w:rPr>
              <w:t xml:space="preserve"> 19 желтоқсандағы</w:t>
            </w:r>
            <w:r>
              <w:br/>
            </w:r>
            <w:r>
              <w:rPr>
                <w:rFonts w:ascii="Times New Roman"/>
                <w:b w:val="false"/>
                <w:i w:val="false"/>
                <w:color w:val="000000"/>
                <w:sz w:val="20"/>
              </w:rPr>
              <w:t>№ 34-3 шешіміне 5 қосымша</w:t>
            </w:r>
          </w:p>
        </w:tc>
      </w:tr>
    </w:tbl>
    <w:bookmarkStart w:name="z30" w:id="11"/>
    <w:p>
      <w:pPr>
        <w:spacing w:after="0"/>
        <w:ind w:left="0"/>
        <w:jc w:val="left"/>
      </w:pPr>
      <w:r>
        <w:rPr>
          <w:rFonts w:ascii="Times New Roman"/>
          <w:b/>
          <w:i w:val="false"/>
          <w:color w:val="000000"/>
        </w:rPr>
        <w:t xml:space="preserve"> 2019 жылға арналған ауылдық округтерінің бюджеттік бағдарламаларының тізбесі</w:t>
      </w:r>
    </w:p>
    <w:bookmarkEnd w:id="11"/>
    <w:bookmarkStart w:name="z31" w:id="12"/>
    <w:p>
      <w:pPr>
        <w:spacing w:after="0"/>
        <w:ind w:left="0"/>
        <w:jc w:val="both"/>
      </w:pPr>
      <w:r>
        <w:rPr>
          <w:rFonts w:ascii="Times New Roman"/>
          <w:b w:val="false"/>
          <w:i w:val="false"/>
          <w:color w:val="000000"/>
          <w:sz w:val="28"/>
        </w:rPr>
        <w:t>
      мың теңге</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8"/>
        <w:gridCol w:w="1292"/>
        <w:gridCol w:w="3364"/>
        <w:gridCol w:w="1728"/>
        <w:gridCol w:w="1618"/>
        <w:gridCol w:w="3690"/>
      </w:tblGrid>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"Қаладағы аудан, аудандық маңызы бар қаланың, кент, ауыл, ауылдық округ әкімінің қызметін қамтамасыз ету жөніндегі қызметтер"</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13"/>
          <w:p>
            <w:pPr>
              <w:spacing w:after="20"/>
              <w:ind w:left="20"/>
              <w:jc w:val="both"/>
            </w:pPr>
            <w:r>
              <w:rPr>
                <w:rFonts w:ascii="Times New Roman"/>
                <w:b w:val="false"/>
                <w:i w:val="false"/>
                <w:color w:val="000000"/>
                <w:sz w:val="20"/>
              </w:rPr>
              <w:t>
014 "Елді мекендерді сумен жабдықтауды ұйымдастыру"</w:t>
            </w:r>
          </w:p>
          <w:bookmarkEnd w:id="13"/>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14"/>
          <w:p>
            <w:pPr>
              <w:spacing w:after="20"/>
              <w:ind w:left="20"/>
              <w:jc w:val="both"/>
            </w:pPr>
            <w:r>
              <w:rPr>
                <w:rFonts w:ascii="Times New Roman"/>
                <w:b w:val="false"/>
                <w:i w:val="false"/>
                <w:color w:val="000000"/>
                <w:sz w:val="20"/>
              </w:rPr>
              <w:t>
022 "Мемлекеттік органның күрделі шығыстары"</w:t>
            </w:r>
          </w:p>
          <w:bookmarkEnd w:id="14"/>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 "Өңірлерді дамытудың 2020 жылға дейінгі бағдарламасы шеңберінде өңірлерді экономикалық дамытуға жәрдемдесу бойынша шараларды іске асыру"</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"Ұланбел ауылдық округі әкімінің аппараты" коммуналдық мемлекеттік мекемесі</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20443</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"Қарабөгет ауылдық округі әкімінің аппараты коммуналдық мемлекеттік мекемесі</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27970</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"Қылышбай ауылдық округі әкімінің аппараты" коммуналдық мемлекеттік мекемесі</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17207</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ауылдық округі әкімінің аппараты" коммуналдық мемлекеттік мекемесі</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21850</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"Қызылтал ауылдық округі әкімінің аппараты" коммуналдық мемлекеттік мекемесі</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38958</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"Биназар ауылдық округі әкімінің аппараты" коммуналдық мемлекеттік мекемесі</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26845</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"Хантау ауылдық округі әкімінің аппараты" коммуналдық мемлекеттік мекемесі</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18802</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"Мирный ауылы әкімінің аппараты" коммуналдық мемлекеттік мекемесі</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18046</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"Ақсүйек ауылы әкімінің аппараты" коммуналдық мемлекеттік мекемесі</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19499</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"Мыңарал ауылдық округі әкімінің аппараты" коммуналдық мемлекеттік мекемесі</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20120</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"Ақбақай ауылы әкімінің аппараты" коммуналдық мемлекеттік мекемесі</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16100</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"Қызылотау ауылдық округі әкімінің аппараты" коммуналдық мемлекеттік мекемесі</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27697</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273537</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3558</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