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39b1" w14:textId="31a3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 Рысқұлов ауданының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Жамбыл облысы Т. Рысқұлов аудандық мәслихатының 2019 жылдың 04 наурыздағы № 38-7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24 қазандағы № 46-5 шешімі. Жамбыл облысының Әділет департаментінде 2019 жылғы 29 қазанда № 4379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 Үкіметінің кейбір шешімдеріне өзгерістер енгізу туралы" Қазақстан Республика Үкіметінің 2019 жылғы 31 мамырдағы </w:t>
      </w:r>
      <w:r>
        <w:rPr>
          <w:rFonts w:ascii="Times New Roman"/>
          <w:b w:val="false"/>
          <w:i w:val="false"/>
          <w:color w:val="000000"/>
          <w:sz w:val="28"/>
        </w:rPr>
        <w:t>№ 359</w:t>
      </w:r>
      <w:r>
        <w:rPr>
          <w:rFonts w:ascii="Times New Roman"/>
          <w:b w:val="false"/>
          <w:i w:val="false"/>
          <w:color w:val="000000"/>
          <w:sz w:val="28"/>
        </w:rPr>
        <w:t xml:space="preserve"> қаулысының 2-ші тармағына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 жылға Т. Рысқұлов ауданының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Жамбыл облысы Т. Рысқұлов аудандық мәслихатының 2019 жылғы 04 наурыздағы </w:t>
      </w:r>
      <w:r>
        <w:rPr>
          <w:rFonts w:ascii="Times New Roman"/>
          <w:b w:val="false"/>
          <w:i w:val="false"/>
          <w:color w:val="000000"/>
          <w:sz w:val="28"/>
        </w:rPr>
        <w:t>№ 38-7</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4139</w:t>
      </w:r>
      <w:r>
        <w:rPr>
          <w:rFonts w:ascii="Times New Roman"/>
          <w:b w:val="false"/>
          <w:i w:val="false"/>
          <w:color w:val="000000"/>
          <w:sz w:val="28"/>
        </w:rPr>
        <w:t xml:space="preserve"> болып тіркелген, 2019 жылдың 29 мамырында Қазақстан Республикасы электрондық түрдегі нормативтік құқықтық актілерінің эталондық бақылау банкінде жарияланған) </w:t>
      </w:r>
      <w:r>
        <w:rPr>
          <w:rFonts w:ascii="Times New Roman"/>
          <w:b w:val="false"/>
          <w:i w:val="false"/>
          <w:color w:val="000000"/>
          <w:sz w:val="28"/>
        </w:rPr>
        <w:t>1 тармағының</w:t>
      </w:r>
      <w:r>
        <w:rPr>
          <w:rFonts w:ascii="Times New Roman"/>
          <w:b w:val="false"/>
          <w:i w:val="false"/>
          <w:color w:val="000000"/>
          <w:sz w:val="28"/>
        </w:rPr>
        <w:t xml:space="preserve"> 1) тармақшасы мынадай редакцияда жазылсын: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 болып айқындалсын;".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Закимбаева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