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e9f06" w14:textId="45e9f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"Сарысу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Сарысу аудандық мәслихатының 2017 жылғы 20 желтоқсандағы № 25-6 шешіміне толықтыру мен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Сарысу аудандық мәслихатының 2019 жылғы 8 ақпандағы № 46-2 шешімі. Жамбыл облысы Әділет департаментінде 2019 жылғы 14 ақпанда № 4103 болып тіркелді. Күші жойылды - Жамбыл облысы Сарысу аудандық мәслихатының 2021 жылғы 7 сәуірдегі № 4-3 шешімімен</w:t>
      </w:r>
    </w:p>
    <w:p>
      <w:pPr>
        <w:spacing w:after="0"/>
        <w:ind w:left="0"/>
        <w:jc w:val="both"/>
      </w:pPr>
      <w:r>
        <w:rPr>
          <w:rFonts w:ascii="Times New Roman"/>
          <w:b w:val="false"/>
          <w:i w:val="false"/>
          <w:color w:val="ff0000"/>
          <w:sz w:val="28"/>
        </w:rPr>
        <w:t xml:space="preserve">
      Ескерту. Күші жойылды - Жамбыл облысы Сарысу аудандық мәслихатының 07.04.2021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шешімімен.          </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7"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баскару және өзін-өзі басқару туралы" Қазақстан Республикасының 2001 жылғы 23 қаңтардағы Занының 6 бабының </w:t>
      </w:r>
      <w:r>
        <w:rPr>
          <w:rFonts w:ascii="Times New Roman"/>
          <w:b w:val="false"/>
          <w:i w:val="false"/>
          <w:color w:val="000000"/>
          <w:sz w:val="28"/>
        </w:rPr>
        <w:t>2-3 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Сарысу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"Сарысу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Сарысу аудандық мәслихатының 2017 жылғы 20 желтоқсандағы </w:t>
      </w:r>
      <w:r>
        <w:rPr>
          <w:rFonts w:ascii="Times New Roman"/>
          <w:b w:val="false"/>
          <w:i w:val="false"/>
          <w:color w:val="000000"/>
          <w:sz w:val="28"/>
        </w:rPr>
        <w:t>№ 25-6</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3669</w:t>
      </w:r>
      <w:r>
        <w:rPr>
          <w:rFonts w:ascii="Times New Roman"/>
          <w:b w:val="false"/>
          <w:i w:val="false"/>
          <w:color w:val="000000"/>
          <w:sz w:val="28"/>
        </w:rPr>
        <w:t xml:space="preserve"> болып тіркелген, 2018 жылы 20 қаңтарда аудандық "Сарысу" газетіне жарияланған) келесі толықтыру мен өзгеріс енгізілсін:</w:t>
      </w:r>
    </w:p>
    <w:bookmarkEnd w:id="1"/>
    <w:bookmarkStart w:name="z9" w:id="2"/>
    <w:p>
      <w:pPr>
        <w:spacing w:after="0"/>
        <w:ind w:left="0"/>
        <w:jc w:val="both"/>
      </w:pPr>
      <w:r>
        <w:rPr>
          <w:rFonts w:ascii="Times New Roman"/>
          <w:b w:val="false"/>
          <w:i w:val="false"/>
          <w:color w:val="000000"/>
          <w:sz w:val="28"/>
        </w:rPr>
        <w:t>
      көрсетілген шешіммен бекітілген әлеуметтік көмек көрсетудің, оның мөлшерін белгілеудің және мұқтаж азаматтардың жекелеген санаттарының тізбесін айқындаудың Қағидалары:</w:t>
      </w:r>
    </w:p>
    <w:bookmarkEnd w:id="2"/>
    <w:bookmarkStart w:name="z10" w:id="3"/>
    <w:p>
      <w:pPr>
        <w:spacing w:after="0"/>
        <w:ind w:left="0"/>
        <w:jc w:val="both"/>
      </w:pPr>
      <w:r>
        <w:rPr>
          <w:rFonts w:ascii="Times New Roman"/>
          <w:b w:val="false"/>
          <w:i w:val="false"/>
          <w:color w:val="000000"/>
          <w:sz w:val="28"/>
        </w:rPr>
        <w:t xml:space="preserve">
      5 тармақтың </w:t>
      </w:r>
      <w:r>
        <w:rPr>
          <w:rFonts w:ascii="Times New Roman"/>
          <w:b w:val="false"/>
          <w:i w:val="false"/>
          <w:color w:val="000000"/>
          <w:sz w:val="28"/>
        </w:rPr>
        <w:t>2) тармақшасы</w:t>
      </w:r>
      <w:r>
        <w:rPr>
          <w:rFonts w:ascii="Times New Roman"/>
          <w:b w:val="false"/>
          <w:i w:val="false"/>
          <w:color w:val="000000"/>
          <w:sz w:val="28"/>
        </w:rPr>
        <w:t xml:space="preserve"> 2.3. абзацпен толықтырылсын:</w:t>
      </w:r>
    </w:p>
    <w:bookmarkEnd w:id="3"/>
    <w:bookmarkStart w:name="z11" w:id="4"/>
    <w:p>
      <w:pPr>
        <w:spacing w:after="0"/>
        <w:ind w:left="0"/>
        <w:jc w:val="both"/>
      </w:pPr>
      <w:r>
        <w:rPr>
          <w:rFonts w:ascii="Times New Roman"/>
          <w:b w:val="false"/>
          <w:i w:val="false"/>
          <w:color w:val="000000"/>
          <w:sz w:val="28"/>
        </w:rPr>
        <w:t>
      "2.3. Кеңес әскерінің Ауған жерінен шығарылған күніне 30 жыл толуына байланысты атаулы және мереке күндеріне бір рет әлеуметтік көмекке қосымша біржолғы әлеуметтік көмек Ауғанстанда әскери міндетін өтеген әскери қызметшілерге және Ауғанстанда әскери міндетін өтеу кезінде жаралануы, контузия алуы, зақымдануы салдарынан мүгедек болған әскери қызметшілерге 30 000 (отыз мың) теңге көлемінде және 1979 жылдың 1 желтоқсаны мен 1989 жылдың желтоқсаны аралығында Ауғанстанға жұмысқа жiберiлген жұмысшылар мен қызметшiлерге 15 000 (он бес мың) теңге көлемінде көрсетілсін.";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w:t>
      </w:r>
      <w:r>
        <w:rPr>
          <w:rFonts w:ascii="Times New Roman"/>
          <w:b w:val="false"/>
          <w:i w:val="false"/>
          <w:color w:val="000000"/>
          <w:sz w:val="28"/>
        </w:rPr>
        <w:t xml:space="preserve"> алып тасталсын.</w:t>
      </w:r>
    </w:p>
    <w:bookmarkStart w:name="z13" w:id="5"/>
    <w:p>
      <w:pPr>
        <w:spacing w:after="0"/>
        <w:ind w:left="0"/>
        <w:jc w:val="both"/>
      </w:pPr>
      <w:r>
        <w:rPr>
          <w:rFonts w:ascii="Times New Roman"/>
          <w:b w:val="false"/>
          <w:i w:val="false"/>
          <w:color w:val="000000"/>
          <w:sz w:val="28"/>
        </w:rPr>
        <w:t>
      2. Осы шешімнің орындалуын бақылау аудандық мәслихаттың экономика, қаржы, бюджет, агроөнеркәсіп кешені, қоршаған ортаны қорғау мен табиғатты пайдалану, жергілікті өзін-өзі басқаруды дамыту мәселелері жөніндегі тұрақты комиссиясына жүктелсін.</w:t>
      </w:r>
    </w:p>
    <w:bookmarkEnd w:id="5"/>
    <w:bookmarkStart w:name="z14" w:id="6"/>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 ресми жарияланған күннен кейін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Әбдімәліков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Бегеев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