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da39" w14:textId="923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22 қаңтардағы № 04/02 қаулысы. Қарағанды облысының Әділет департаментінде 2019 жылғы 25 қаңтарда № 5166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Қарағанды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Қарағанды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орынбасары Ж.А.Әбішевке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әкімідігінің 2019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мәселелерін Ішкі істер органдарының ұсынысы бойынша Қарағанды облысының қалалары мен аудандарының әкімдіктері құратын комиссиялар қарайды.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тәртіпті қамтамасыз етуге белсенді қатысатын азаматтарды ақшалай сыйақымен көтермелеу жөніндегі ұсыныстарды Комиссияның қарауына Қарағанды облысы полиция департаментінің полиция басқармалары мен бөлімдерінің бастықтары енгізеді.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шешімге сәйкес Қарағанды облысы полиция департаментінің полиция басқармалары мен бөлімдері бастықтарының бұйрықтары көтермелеу төлеу үшін негіздеме болып табылады, көтермелеу үшін комиссия қабылдаған шешім негіздеме болып табылады..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сыйақының мөлшерi комиссиямен белгiленеді және ол, әдетте, 10 есе айлық есептiк көрсеткiштен аспайды.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 төлеу облыстық бюджет қаражаты есебiнен Қарағанды облысының полиция департаментімен жүргiзіледі.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