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80ca" w14:textId="0068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 Қарағанды облысы әкімдігінің 2017 жылғы 31 қазандағы № 68/04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22 қаңтардағы № 04/05 қаулысы. Қарағанды облысының Әділет департаментінде 2019 жылғы 5 ақпанда № 5173 болып тіркелді. Күші жойылды - Қарағанды облысының әкімдігінің 2020 жылғы 30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30.04.2020 № 27/01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 387 бұйрығына өзгерістер енгізу туралы" Қазақстан Республикасы Инвестициялар және даму министрінің 2018 жылғы 11 қаңтардағы № 12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№16338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"Тұрғын үй құрылысына үлестік қатысу саласындағы мемлекеттік көрсетілетін қызметтер регламенттерін бекіту туралы" Қарағанды облысы әкімдігінің 2017 жылғы 31 қазандағы № 68/04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4440 болып тіркелген, Қазақстан Республикасының нормативтік-құқықтық актілерді Эталондық бақылау банкінде 2017 жылы 21 қарашада электронды түрде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нұсқалған қаулымен бекітілген "Үлескерлердің ақшасын тартуға рұқсат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нұсқалған қаулымен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"Қарағанды облысының құрылыс, сәулет және қала құрылысы басқармасы" мемлекеттік мекемесі заңнамамен белгіленген тәртіпте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5"/>
    <w:bookmarkStart w:name="z10" w:id="6"/>
    <w:p>
      <w:pPr>
        <w:spacing w:after="0"/>
        <w:ind w:left="0"/>
        <w:jc w:val="both"/>
      </w:pPr>
      <w:r>
        <w:rPr>
          <w:rFonts w:ascii="Times New Roman"/>
          <w:b w:val="false"/>
          <w:i w:val="false"/>
          <w:color w:val="000000"/>
          <w:sz w:val="28"/>
        </w:rPr>
        <w:t>
      4. "Тұрғын үй құрылысына үлестік қатысу саласындағы мемлекеттік көрсетілетін қызметтер регламенттерін бекіту туралы" Қарағанды облысы әкімдігінің 2017 жылғы 31 қазандағы № 68/04 қаулысына өзгерістер енгізу туралы"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 қаулысына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68/04 қаулысына 1-қосымша</w:t>
            </w:r>
          </w:p>
        </w:tc>
      </w:tr>
    </w:tbl>
    <w:bookmarkStart w:name="z18" w:id="7"/>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қызметті (бұдан әрі – мемлекеттік көрсетілетін қызмет) Қарағанды облысының облыстық, аудандарының және облыстық маңызы бар қалаларының жергілікті атқарушы органдары (бұдан әрі – көрсетілетін қызметті беруші) көрсетеді.</w:t>
      </w:r>
    </w:p>
    <w:bookmarkEnd w:id="9"/>
    <w:bookmarkStart w:name="z21" w:id="10"/>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22"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23" w:id="12"/>
    <w:p>
      <w:pPr>
        <w:spacing w:after="0"/>
        <w:ind w:left="0"/>
        <w:jc w:val="both"/>
      </w:pPr>
      <w:r>
        <w:rPr>
          <w:rFonts w:ascii="Times New Roman"/>
          <w:b w:val="false"/>
          <w:i w:val="false"/>
          <w:color w:val="000000"/>
          <w:sz w:val="28"/>
        </w:rPr>
        <w:t xml:space="preserve">
      3. Мемлекеттік қызметті көрсету нәтижесі – үлескерлердің ақшасын тартуға рұқсат беру немесе "Тұрғын үй құрылысына үлестік қатысу саласындағы мемлекеттік көрсетілетін қызметтер стандарттарын бекіту туралы" Қазақстан Республикасының Инвестициялар және даму министрінің 2017 жылғы 26 маусымдағы № 387 бұйрығымен (Нормативтік құқықтық актілерді мемлекеттік тіркеу тізілімінде № 15398 болып тіркелген) бекітілген "Үлескерлердің ақшасын тартуға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мен жағдайларда мемлекеттік қызметті көрсетуден бас тарту туралы дәлелді жауап.</w:t>
      </w:r>
    </w:p>
    <w:bookmarkEnd w:id="12"/>
    <w:bookmarkStart w:name="z24" w:id="1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3"/>
    <w:bookmarkStart w:name="z25" w:id="1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26" w:id="15"/>
    <w:p>
      <w:pPr>
        <w:spacing w:after="0"/>
        <w:ind w:left="0"/>
        <w:jc w:val="both"/>
      </w:pPr>
      <w:r>
        <w:rPr>
          <w:rFonts w:ascii="Times New Roman"/>
          <w:b w:val="false"/>
          <w:i w:val="false"/>
          <w:color w:val="000000"/>
          <w:sz w:val="28"/>
        </w:rPr>
        <w:t xml:space="preserve">
      4. Мемлекеттік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ұсынуы мемлекеттік қызмет көрсету бойынша рәсімді (іс-қимылды) бастауға негіз болып табылады.</w:t>
      </w:r>
    </w:p>
    <w:bookmarkEnd w:id="15"/>
    <w:bookmarkStart w:name="z27"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6"/>
    <w:bookmarkStart w:name="z28" w:id="17"/>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ал Мемлекеттік корпорация қызметкері көрсетілетін қызметті алушының жеке басын куәландыратын, заңды тұлғаны мемлекеттік тіркеу (қайта тіркеу) туралы құжаттар бойынша мәліметтерді "электрондық үкімет" шлюзі арқылы тиісті мемлекеттік ақпараттық жүйелерден алады және көрсетілетін қызметті берушіге ұсыну үшін қағаз түрінде басып шығарады,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Ұзақтығы – 20 (жиырма) минут;</w:t>
      </w:r>
    </w:p>
    <w:bookmarkEnd w:id="17"/>
    <w:bookmarkStart w:name="z29" w:id="18"/>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құжаттарды көрсетілетін қызметті берушінің кеңсесіне 1 (бір) жұмыс күні ішінде жолдайды;</w:t>
      </w:r>
    </w:p>
    <w:bookmarkEnd w:id="18"/>
    <w:bookmarkStart w:name="z30" w:id="19"/>
    <w:p>
      <w:pPr>
        <w:spacing w:after="0"/>
        <w:ind w:left="0"/>
        <w:jc w:val="both"/>
      </w:pPr>
      <w:r>
        <w:rPr>
          <w:rFonts w:ascii="Times New Roman"/>
          <w:b w:val="false"/>
          <w:i w:val="false"/>
          <w:color w:val="000000"/>
          <w:sz w:val="28"/>
        </w:rPr>
        <w:t>
      3)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 15 (он бес) минут;</w:t>
      </w:r>
    </w:p>
    <w:bookmarkEnd w:id="19"/>
    <w:bookmarkStart w:name="z31" w:id="20"/>
    <w:p>
      <w:pPr>
        <w:spacing w:after="0"/>
        <w:ind w:left="0"/>
        <w:jc w:val="both"/>
      </w:pPr>
      <w:r>
        <w:rPr>
          <w:rFonts w:ascii="Times New Roman"/>
          <w:b w:val="false"/>
          <w:i w:val="false"/>
          <w:color w:val="000000"/>
          <w:sz w:val="28"/>
        </w:rPr>
        <w:t>
      4) көрсетілетін қызметті берушінің басшысы құжаттарды қарастырып, облыстың, ауданның және облыстық маңызы бар қаланың жергілікті атқарушы органының құрылымдық бөлімшесіне (бұдан әрі-құрылымдық бөлімше) құзыреттері шегінде орындау үшін жолдайды – 1 (бір) сағат;</w:t>
      </w:r>
    </w:p>
    <w:bookmarkEnd w:id="20"/>
    <w:bookmarkStart w:name="z32" w:id="21"/>
    <w:p>
      <w:pPr>
        <w:spacing w:after="0"/>
        <w:ind w:left="0"/>
        <w:jc w:val="both"/>
      </w:pPr>
      <w:r>
        <w:rPr>
          <w:rFonts w:ascii="Times New Roman"/>
          <w:b w:val="false"/>
          <w:i w:val="false"/>
          <w:color w:val="000000"/>
          <w:sz w:val="28"/>
        </w:rPr>
        <w:t>
      5) құрылымдық бөлімше басшысы құжаттарды қарастырады және жауапты орындаушыны анықтап, орындауға жолдайды – 1 (бір) сағат;</w:t>
      </w:r>
    </w:p>
    <w:bookmarkEnd w:id="21"/>
    <w:bookmarkStart w:name="z33" w:id="22"/>
    <w:p>
      <w:pPr>
        <w:spacing w:after="0"/>
        <w:ind w:left="0"/>
        <w:jc w:val="both"/>
      </w:pPr>
      <w:r>
        <w:rPr>
          <w:rFonts w:ascii="Times New Roman"/>
          <w:b w:val="false"/>
          <w:i w:val="false"/>
          <w:color w:val="000000"/>
          <w:sz w:val="28"/>
        </w:rPr>
        <w:t xml:space="preserve">
      6) құрылымдық бөлімшенің жауапты орындаушысы мемлекеттік қызметті көрсету нәтижесін (үлескерлердің ақшасын тартуға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қарстырылған негіздер мен жағдайларда өтінішті одан әрі қарастырудан дәлелді бас тарту туралы жауап ) дайындайды – 7 (жеті) жұмыс күні;</w:t>
      </w:r>
    </w:p>
    <w:bookmarkEnd w:id="22"/>
    <w:bookmarkStart w:name="z34" w:id="23"/>
    <w:p>
      <w:pPr>
        <w:spacing w:after="0"/>
        <w:ind w:left="0"/>
        <w:jc w:val="both"/>
      </w:pPr>
      <w:r>
        <w:rPr>
          <w:rFonts w:ascii="Times New Roman"/>
          <w:b w:val="false"/>
          <w:i w:val="false"/>
          <w:color w:val="000000"/>
          <w:sz w:val="28"/>
        </w:rPr>
        <w:t>
      7)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23"/>
    <w:bookmarkStart w:name="z35" w:id="24"/>
    <w:p>
      <w:pPr>
        <w:spacing w:after="0"/>
        <w:ind w:left="0"/>
        <w:jc w:val="both"/>
      </w:pPr>
      <w:r>
        <w:rPr>
          <w:rFonts w:ascii="Times New Roman"/>
          <w:b w:val="false"/>
          <w:i w:val="false"/>
          <w:color w:val="000000"/>
          <w:sz w:val="28"/>
        </w:rPr>
        <w:t>
      8) көрсетілетін қызметті берушінің басшысы мемлекеттік қызметті көрсету нәтижесіне қол қояды және кеңсеге жолдайды – 1 (бір) сағат;</w:t>
      </w:r>
    </w:p>
    <w:bookmarkEnd w:id="24"/>
    <w:bookmarkStart w:name="z36" w:id="25"/>
    <w:p>
      <w:pPr>
        <w:spacing w:after="0"/>
        <w:ind w:left="0"/>
        <w:jc w:val="both"/>
      </w:pPr>
      <w:r>
        <w:rPr>
          <w:rFonts w:ascii="Times New Roman"/>
          <w:b w:val="false"/>
          <w:i w:val="false"/>
          <w:color w:val="000000"/>
          <w:sz w:val="28"/>
        </w:rPr>
        <w:t>
      9)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Мемлекеттік корпорацияға жолдайды – 1 (бір) жұмыс күні;</w:t>
      </w:r>
    </w:p>
    <w:bookmarkEnd w:id="25"/>
    <w:bookmarkStart w:name="z37" w:id="26"/>
    <w:p>
      <w:pPr>
        <w:spacing w:after="0"/>
        <w:ind w:left="0"/>
        <w:jc w:val="both"/>
      </w:pPr>
      <w:r>
        <w:rPr>
          <w:rFonts w:ascii="Times New Roman"/>
          <w:b w:val="false"/>
          <w:i w:val="false"/>
          <w:color w:val="000000"/>
          <w:sz w:val="28"/>
        </w:rPr>
        <w:t>
      10) Мемлекеттік корпорация қызметкері мемлекеттік қызметті көрсету нәтижесін көрсетілетін қызметті алушыға береді- 20 (жиырма) минут.</w:t>
      </w:r>
    </w:p>
    <w:bookmarkEnd w:id="26"/>
    <w:bookmarkStart w:name="z38" w:id="27"/>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7"/>
    <w:bookmarkStart w:name="z39" w:id="28"/>
    <w:p>
      <w:pPr>
        <w:spacing w:after="0"/>
        <w:ind w:left="0"/>
        <w:jc w:val="both"/>
      </w:pPr>
      <w:r>
        <w:rPr>
          <w:rFonts w:ascii="Times New Roman"/>
          <w:b w:val="false"/>
          <w:i w:val="false"/>
          <w:color w:val="000000"/>
          <w:sz w:val="28"/>
        </w:rPr>
        <w:t>
      1) тіркелген құжаттар;</w:t>
      </w:r>
    </w:p>
    <w:bookmarkEnd w:id="28"/>
    <w:bookmarkStart w:name="z40" w:id="29"/>
    <w:p>
      <w:pPr>
        <w:spacing w:after="0"/>
        <w:ind w:left="0"/>
        <w:jc w:val="both"/>
      </w:pPr>
      <w:r>
        <w:rPr>
          <w:rFonts w:ascii="Times New Roman"/>
          <w:b w:val="false"/>
          <w:i w:val="false"/>
          <w:color w:val="000000"/>
          <w:sz w:val="28"/>
        </w:rPr>
        <w:t>
      2) басшының бұрыштамасы;</w:t>
      </w:r>
    </w:p>
    <w:bookmarkEnd w:id="29"/>
    <w:bookmarkStart w:name="z41" w:id="30"/>
    <w:p>
      <w:pPr>
        <w:spacing w:after="0"/>
        <w:ind w:left="0"/>
        <w:jc w:val="both"/>
      </w:pPr>
      <w:r>
        <w:rPr>
          <w:rFonts w:ascii="Times New Roman"/>
          <w:b w:val="false"/>
          <w:i w:val="false"/>
          <w:color w:val="000000"/>
          <w:sz w:val="28"/>
        </w:rPr>
        <w:t>
      3) мемлекеттік көрсетілетін қызметтің дайындалған нәтижесі;</w:t>
      </w:r>
    </w:p>
    <w:bookmarkEnd w:id="30"/>
    <w:bookmarkStart w:name="z42" w:id="31"/>
    <w:p>
      <w:pPr>
        <w:spacing w:after="0"/>
        <w:ind w:left="0"/>
        <w:jc w:val="both"/>
      </w:pPr>
      <w:r>
        <w:rPr>
          <w:rFonts w:ascii="Times New Roman"/>
          <w:b w:val="false"/>
          <w:i w:val="false"/>
          <w:color w:val="000000"/>
          <w:sz w:val="28"/>
        </w:rPr>
        <w:t>
      4) мемлекеттік көрсетілетін қызметтің келісілген нәтижесі;</w:t>
      </w:r>
    </w:p>
    <w:bookmarkEnd w:id="31"/>
    <w:bookmarkStart w:name="z43" w:id="32"/>
    <w:p>
      <w:pPr>
        <w:spacing w:after="0"/>
        <w:ind w:left="0"/>
        <w:jc w:val="both"/>
      </w:pPr>
      <w:r>
        <w:rPr>
          <w:rFonts w:ascii="Times New Roman"/>
          <w:b w:val="false"/>
          <w:i w:val="false"/>
          <w:color w:val="000000"/>
          <w:sz w:val="28"/>
        </w:rPr>
        <w:t>
      5) мемлекеттік көрсетілетін қызметтің қол қойылған нәтижесі;</w:t>
      </w:r>
    </w:p>
    <w:bookmarkEnd w:id="32"/>
    <w:bookmarkStart w:name="z44" w:id="33"/>
    <w:p>
      <w:pPr>
        <w:spacing w:after="0"/>
        <w:ind w:left="0"/>
        <w:jc w:val="both"/>
      </w:pPr>
      <w:r>
        <w:rPr>
          <w:rFonts w:ascii="Times New Roman"/>
          <w:b w:val="false"/>
          <w:i w:val="false"/>
          <w:color w:val="000000"/>
          <w:sz w:val="28"/>
        </w:rPr>
        <w:t>
      6) мемлекеттік көрсетілетін қызметтің дайын нәтижесін беру.</w:t>
      </w:r>
    </w:p>
    <w:bookmarkEnd w:id="33"/>
    <w:bookmarkStart w:name="z45" w:id="3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46" w:id="35"/>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35"/>
    <w:bookmarkStart w:name="z47" w:id="3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6"/>
    <w:bookmarkStart w:name="z48"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9" w:id="38"/>
    <w:p>
      <w:pPr>
        <w:spacing w:after="0"/>
        <w:ind w:left="0"/>
        <w:jc w:val="both"/>
      </w:pPr>
      <w:r>
        <w:rPr>
          <w:rFonts w:ascii="Times New Roman"/>
          <w:b w:val="false"/>
          <w:i w:val="false"/>
          <w:color w:val="000000"/>
          <w:sz w:val="28"/>
        </w:rPr>
        <w:t>
      3) құрылымдық бөлімше басшысы;</w:t>
      </w:r>
    </w:p>
    <w:bookmarkEnd w:id="38"/>
    <w:bookmarkStart w:name="z50" w:id="39"/>
    <w:p>
      <w:pPr>
        <w:spacing w:after="0"/>
        <w:ind w:left="0"/>
        <w:jc w:val="both"/>
      </w:pPr>
      <w:r>
        <w:rPr>
          <w:rFonts w:ascii="Times New Roman"/>
          <w:b w:val="false"/>
          <w:i w:val="false"/>
          <w:color w:val="000000"/>
          <w:sz w:val="28"/>
        </w:rPr>
        <w:t>
      4) құрылымдық бөлімшенің жауапты орындаушысы.</w:t>
      </w:r>
    </w:p>
    <w:bookmarkEnd w:id="39"/>
    <w:bookmarkStart w:name="z51" w:id="4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әрбір рәсімнің (іс-қимылдың) реттілігін сипаттау:</w:t>
      </w:r>
    </w:p>
    <w:bookmarkEnd w:id="40"/>
    <w:bookmarkStart w:name="z52" w:id="41"/>
    <w:p>
      <w:pPr>
        <w:spacing w:after="0"/>
        <w:ind w:left="0"/>
        <w:jc w:val="both"/>
      </w:pPr>
      <w:r>
        <w:rPr>
          <w:rFonts w:ascii="Times New Roman"/>
          <w:b w:val="false"/>
          <w:i w:val="false"/>
          <w:color w:val="000000"/>
          <w:sz w:val="28"/>
        </w:rPr>
        <w:t>
      1)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–15 (он бес) минут;</w:t>
      </w:r>
    </w:p>
    <w:bookmarkEnd w:id="41"/>
    <w:bookmarkStart w:name="z53" w:id="42"/>
    <w:p>
      <w:pPr>
        <w:spacing w:after="0"/>
        <w:ind w:left="0"/>
        <w:jc w:val="both"/>
      </w:pPr>
      <w:r>
        <w:rPr>
          <w:rFonts w:ascii="Times New Roman"/>
          <w:b w:val="false"/>
          <w:i w:val="false"/>
          <w:color w:val="000000"/>
          <w:sz w:val="28"/>
        </w:rPr>
        <w:t>
      2) көрсетілетін қызметті берушінің басшысы құжаттарды қарастырып, құрылымдық бөлімшеге құзыреттері шегінде орындау үшін жолдайды – 1 (бір) сағат;</w:t>
      </w:r>
    </w:p>
    <w:bookmarkEnd w:id="42"/>
    <w:bookmarkStart w:name="z54" w:id="43"/>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43"/>
    <w:bookmarkStart w:name="z55" w:id="44"/>
    <w:p>
      <w:pPr>
        <w:spacing w:after="0"/>
        <w:ind w:left="0"/>
        <w:jc w:val="both"/>
      </w:pPr>
      <w:r>
        <w:rPr>
          <w:rFonts w:ascii="Times New Roman"/>
          <w:b w:val="false"/>
          <w:i w:val="false"/>
          <w:color w:val="000000"/>
          <w:sz w:val="28"/>
        </w:rPr>
        <w:t xml:space="preserve">
      4) құрылымдық бөлімшенің жауапты орындаушысы мемлекеттік қызметті көрсету нәтижесін (үлескерлердің ақшасын тартуға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қарстырылған негіздер мен жағдайларда өтінішті одан әрі қарастырудан дәлелді бас тарту туралы жауап ) дайындайды – 7 (жеті) жұмыс күні;</w:t>
      </w:r>
    </w:p>
    <w:bookmarkEnd w:id="44"/>
    <w:bookmarkStart w:name="z56" w:id="45"/>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45"/>
    <w:bookmarkStart w:name="z57" w:id="46"/>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46"/>
    <w:bookmarkStart w:name="z58" w:id="47"/>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Мемлекеттік корпорацияға жолдайды – 1 (бір) жұмыс күні;</w:t>
      </w:r>
    </w:p>
    <w:bookmarkEnd w:id="47"/>
    <w:bookmarkStart w:name="z59" w:id="48"/>
    <w:p>
      <w:pPr>
        <w:spacing w:after="0"/>
        <w:ind w:left="0"/>
        <w:jc w:val="both"/>
      </w:pPr>
      <w:r>
        <w:rPr>
          <w:rFonts w:ascii="Times New Roman"/>
          <w:b w:val="false"/>
          <w:i w:val="false"/>
          <w:color w:val="000000"/>
          <w:sz w:val="28"/>
        </w:rPr>
        <w:t>
      8) Мемлекеттік корпорация қызметкері мемлекеттік қызметті көрсету нәтижесін көрсетілетін қызметті алушыға береді – 20 (жиырма) минут.</w:t>
      </w:r>
    </w:p>
    <w:bookmarkEnd w:id="48"/>
    <w:bookmarkStart w:name="z60" w:id="49"/>
    <w:p>
      <w:pPr>
        <w:spacing w:after="0"/>
        <w:ind w:left="0"/>
        <w:jc w:val="both"/>
      </w:pPr>
      <w:r>
        <w:rPr>
          <w:rFonts w:ascii="Times New Roman"/>
          <w:b w:val="false"/>
          <w:i w:val="false"/>
          <w:color w:val="000000"/>
          <w:sz w:val="28"/>
        </w:rPr>
        <w:t>
      9. Мемлекеттік қызмет көрсетудің бизнес-процестерінің анықтамалығы осы регламенттің 1-қосымшасында келтірілген.</w:t>
      </w:r>
    </w:p>
    <w:bookmarkEnd w:id="49"/>
    <w:bookmarkStart w:name="z61" w:id="50"/>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0"/>
    <w:bookmarkStart w:name="z62" w:id="51"/>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сұранысын өңдеудің ұзақтығы:</w:t>
      </w:r>
    </w:p>
    <w:bookmarkEnd w:id="51"/>
    <w:bookmarkStart w:name="z63" w:id="52"/>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өтінішті ұсынады. Көрсетілетін қызметті алушы барлық қажетті құжаттарды Мемлекеттік корпорацияға тапсырған кезде тиісті құжаттардың қабылданғаны туралы қолхат беріледі;</w:t>
      </w:r>
    </w:p>
    <w:bookmarkEnd w:id="52"/>
    <w:bookmarkStart w:name="z64" w:id="53"/>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өтініштің дұрыс толтырылуын және құжаттар топтамасының толықтығын тексереді – 5 (бес) минут;</w:t>
      </w:r>
    </w:p>
    <w:bookmarkEnd w:id="53"/>
    <w:bookmarkStart w:name="z65" w:id="54"/>
    <w:p>
      <w:pPr>
        <w:spacing w:after="0"/>
        <w:ind w:left="0"/>
        <w:jc w:val="both"/>
      </w:pPr>
      <w:r>
        <w:rPr>
          <w:rFonts w:ascii="Times New Roman"/>
          <w:b w:val="false"/>
          <w:i w:val="false"/>
          <w:color w:val="000000"/>
          <w:sz w:val="28"/>
        </w:rPr>
        <w:t>
      3) 1-процесс – мемлекеттік көрсетілетін қызметті көрсету үшін Мемлекеттік корпорацияның қызметкерінің автоматтандырылған жұмыс орнына логин мен парольді (авторизациялау процесі) енгізуі – 1 (бір) минут;</w:t>
      </w:r>
    </w:p>
    <w:bookmarkEnd w:id="54"/>
    <w:bookmarkStart w:name="z66" w:id="55"/>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көрсетілетін қызметті алушының, сондай-ақ қызметті алушының сенімді өкілі келген жағдайда оның сенімхат бойынша мәліметтерін (нотариалды куәландырылған сенімхат болған жағдайда, басқа куәландырылған сенімхатының мәліметтері толтырылмайды) енгізуі – 1 (бір) минут;</w:t>
      </w:r>
    </w:p>
    <w:bookmarkEnd w:id="55"/>
    <w:bookmarkStart w:name="z67" w:id="56"/>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 – 1 (бір) минут;</w:t>
      </w:r>
    </w:p>
    <w:bookmarkEnd w:id="56"/>
    <w:bookmarkStart w:name="z68" w:id="57"/>
    <w:p>
      <w:pPr>
        <w:spacing w:after="0"/>
        <w:ind w:left="0"/>
        <w:jc w:val="both"/>
      </w:pPr>
      <w:r>
        <w:rPr>
          <w:rFonts w:ascii="Times New Roman"/>
          <w:b w:val="false"/>
          <w:i w:val="false"/>
          <w:color w:val="000000"/>
          <w:sz w:val="28"/>
        </w:rPr>
        <w:t>
      6) 1-шарт–ЖТМДҚ/ЗТМДҚ көрсетілетін қызметті алушының мәліметтерінің және БНАЖ сенімхат мәліметтерінің бар болуын тексеруі – 1 (бір) минут;</w:t>
      </w:r>
    </w:p>
    <w:bookmarkEnd w:id="57"/>
    <w:bookmarkStart w:name="z69" w:id="58"/>
    <w:p>
      <w:pPr>
        <w:spacing w:after="0"/>
        <w:ind w:left="0"/>
        <w:jc w:val="both"/>
      </w:pPr>
      <w:r>
        <w:rPr>
          <w:rFonts w:ascii="Times New Roman"/>
          <w:b w:val="false"/>
          <w:i w:val="false"/>
          <w:color w:val="000000"/>
          <w:sz w:val="28"/>
        </w:rPr>
        <w:t>
      7) 4-процесс – көрсетілетін қызметті алушының ЖТМДҚ/ЗТМДҚ мәліметтерінің және БНАЖ сенімхат мәліметтерінің болмауына байланысты, мәліметтерді алу мүмкіндігінің болмауы туралы хабарлама қалыптастырылуы – 1 (бір) минут;</w:t>
      </w:r>
    </w:p>
    <w:bookmarkEnd w:id="58"/>
    <w:bookmarkStart w:name="z70" w:id="59"/>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 – 1 (бір) минут;</w:t>
      </w:r>
    </w:p>
    <w:bookmarkEnd w:id="59"/>
    <w:bookmarkStart w:name="z71" w:id="60"/>
    <w:p>
      <w:pPr>
        <w:spacing w:after="0"/>
        <w:ind w:left="0"/>
        <w:jc w:val="both"/>
      </w:pPr>
      <w:r>
        <w:rPr>
          <w:rFonts w:ascii="Times New Roman"/>
          <w:b w:val="false"/>
          <w:i w:val="false"/>
          <w:color w:val="000000"/>
          <w:sz w:val="28"/>
        </w:rPr>
        <w:t>
      9) 6-процесс – ЭҮАШ АЖО электрондық құжатты тіркеу – 1 (бір) минут;</w:t>
      </w:r>
    </w:p>
    <w:bookmarkEnd w:id="60"/>
    <w:bookmarkStart w:name="z72" w:id="61"/>
    <w:p>
      <w:pPr>
        <w:spacing w:after="0"/>
        <w:ind w:left="0"/>
        <w:jc w:val="both"/>
      </w:pPr>
      <w:r>
        <w:rPr>
          <w:rFonts w:ascii="Times New Roman"/>
          <w:b w:val="false"/>
          <w:i w:val="false"/>
          <w:color w:val="000000"/>
          <w:sz w:val="28"/>
        </w:rPr>
        <w:t>
      10) 2-шарт – көрсетілетін қызметті берушінің көрсетілетін қызметті алушының тіркеген құжаттар топтамасының сәйкестігін тексеруі (өңдеуі) – 1 (бір) минут;</w:t>
      </w:r>
    </w:p>
    <w:bookmarkEnd w:id="61"/>
    <w:bookmarkStart w:name="z73" w:id="62"/>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 – 1 (бір) минут;</w:t>
      </w:r>
    </w:p>
    <w:bookmarkEnd w:id="62"/>
    <w:bookmarkStart w:name="z74" w:id="63"/>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мемлекеттік көрсетілетін қызметтің нәтижесін (үлескерлердің ақшасын тартуға рұқсат ) алуы.</w:t>
      </w:r>
    </w:p>
    <w:bookmarkEnd w:id="63"/>
    <w:bookmarkStart w:name="z75" w:id="64"/>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көрсетілетін қызметті көрсету мерзімі – 10 (он) жұмыс күні.</w:t>
      </w:r>
    </w:p>
    <w:bookmarkEnd w:id="64"/>
    <w:bookmarkStart w:name="z76" w:id="65"/>
    <w:p>
      <w:pPr>
        <w:spacing w:after="0"/>
        <w:ind w:left="0"/>
        <w:jc w:val="both"/>
      </w:pPr>
      <w:r>
        <w:rPr>
          <w:rFonts w:ascii="Times New Roman"/>
          <w:b w:val="false"/>
          <w:i w:val="false"/>
          <w:color w:val="000000"/>
          <w:sz w:val="28"/>
        </w:rPr>
        <w:t>
      Мемлекеттік корпорацияға өтініш берген кезде құжаттарды қабылдау күні мемлекеттік қызметті көрсету мерзіміне кірмейді.</w:t>
      </w:r>
    </w:p>
    <w:bookmarkEnd w:id="65"/>
    <w:bookmarkStart w:name="z77" w:id="66"/>
    <w:p>
      <w:pPr>
        <w:spacing w:after="0"/>
        <w:ind w:left="0"/>
        <w:jc w:val="both"/>
      </w:pPr>
      <w:r>
        <w:rPr>
          <w:rFonts w:ascii="Times New Roman"/>
          <w:b w:val="false"/>
          <w:i w:val="false"/>
          <w:color w:val="000000"/>
          <w:sz w:val="28"/>
        </w:rPr>
        <w:t>
      11.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регламенттің 2-қосымшасына сәйкес диаграммада келтірілген.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2" w:id="67"/>
    <w:p>
      <w:pPr>
        <w:spacing w:after="0"/>
        <w:ind w:left="0"/>
        <w:jc w:val="left"/>
      </w:pPr>
      <w:r>
        <w:rPr>
          <w:rFonts w:ascii="Times New Roman"/>
          <w:b/>
          <w:i w:val="false"/>
          <w:color w:val="000000"/>
        </w:rPr>
        <w:t xml:space="preserve"> Мемлекеттік корпорациясы арқылы мемлекеттік қызмет көрсетудің бизнес-процестерінің анықтамалығы</w:t>
      </w:r>
    </w:p>
    <w:bookmarkEnd w:id="67"/>
    <w:bookmarkStart w:name="z8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9"/>
    <w:p>
      <w:pPr>
        <w:spacing w:after="0"/>
        <w:ind w:left="0"/>
        <w:jc w:val="both"/>
      </w:pPr>
      <w:r>
        <w:rPr>
          <w:rFonts w:ascii="Times New Roman"/>
          <w:b w:val="false"/>
          <w:i w:val="false"/>
          <w:color w:val="000000"/>
          <w:sz w:val="28"/>
        </w:rPr>
        <w:t>
      Шартты белгілер:</w:t>
      </w:r>
    </w:p>
    <w:bookmarkEnd w:id="69"/>
    <w:bookmarkStart w:name="z8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"Үлескерлердің ақшасын тартуға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0" w:id="71"/>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71"/>
    <w:bookmarkStart w:name="z9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3"/>
    <w:p>
      <w:pPr>
        <w:spacing w:after="0"/>
        <w:ind w:left="0"/>
        <w:jc w:val="both"/>
      </w:pPr>
      <w:r>
        <w:rPr>
          <w:rFonts w:ascii="Times New Roman"/>
          <w:b w:val="false"/>
          <w:i w:val="false"/>
          <w:color w:val="000000"/>
          <w:sz w:val="28"/>
        </w:rPr>
        <w:t>
      Шартты белгілер:</w:t>
      </w:r>
    </w:p>
    <w:bookmarkEnd w:id="73"/>
    <w:bookmarkStart w:name="z93"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7437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437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68/04 қаулысына 2-қосымша</w:t>
            </w:r>
          </w:p>
        </w:tc>
      </w:tr>
    </w:tbl>
    <w:bookmarkStart w:name="z100" w:id="75"/>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75"/>
    <w:bookmarkStart w:name="z101" w:id="76"/>
    <w:p>
      <w:pPr>
        <w:spacing w:after="0"/>
        <w:ind w:left="0"/>
        <w:jc w:val="left"/>
      </w:pPr>
      <w:r>
        <w:rPr>
          <w:rFonts w:ascii="Times New Roman"/>
          <w:b/>
          <w:i w:val="false"/>
          <w:color w:val="000000"/>
        </w:rPr>
        <w:t xml:space="preserve"> 1-тарау. Жалпы ережелер</w:t>
      </w:r>
    </w:p>
    <w:bookmarkEnd w:id="76"/>
    <w:bookmarkStart w:name="z102" w:id="77"/>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қызметті (бұдан әрі – мемлекеттік көрсетілетін қызмет) Қарағанды облысының облыстық, аудандарының және облыстық маңызы бар қалаларының жергілікті атқарушы органдары (бұдан әрі – көрсетілетін қызметті беруші) көрсетеді.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7"/>
    <w:bookmarkStart w:name="z103" w:id="78"/>
    <w:p>
      <w:pPr>
        <w:spacing w:after="0"/>
        <w:ind w:left="0"/>
        <w:jc w:val="both"/>
      </w:pPr>
      <w:r>
        <w:rPr>
          <w:rFonts w:ascii="Times New Roman"/>
          <w:b w:val="false"/>
          <w:i w:val="false"/>
          <w:color w:val="000000"/>
          <w:sz w:val="28"/>
        </w:rPr>
        <w:t>
      2. Мемлекеттік қызметті көрсету нысаны: қағаз түрінде.</w:t>
      </w:r>
    </w:p>
    <w:bookmarkEnd w:id="78"/>
    <w:bookmarkStart w:name="z104" w:id="79"/>
    <w:p>
      <w:pPr>
        <w:spacing w:after="0"/>
        <w:ind w:left="0"/>
        <w:jc w:val="both"/>
      </w:pPr>
      <w:r>
        <w:rPr>
          <w:rFonts w:ascii="Times New Roman"/>
          <w:b w:val="false"/>
          <w:i w:val="false"/>
          <w:color w:val="000000"/>
          <w:sz w:val="28"/>
        </w:rPr>
        <w:t xml:space="preserve">
      3. Мемлекеттік қызметті көрсету нәтижесі – тұрғын үй құрылысына үлестік қатысу туралы шарттың есептік жазбасы туралы үзінді беру немесе "Тұрғын үй құрылысына үлестік қатысу саласындағы мемлекеттік көрсетілетін қызметтер стандарттарын бекіту туралы" Қазақстан Республикасының Инвестициялар және даму министрінің 2017 жылғы 26 маусымдағы № 387 бұйрығымен (Нормативтік құқықтық актілерді мемлекеттік тіркеу тізілімінде № 15398 болып тіркелген) бекітілген "Тұрғын үй құрылысына үлестік қатысу туралы шарттың есептік жазбасы туралы үзінді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мен жағдайларда мемлекеттік қызмет көрсетуден бас тарту туралы дәлелді жауап.</w:t>
      </w:r>
    </w:p>
    <w:bookmarkEnd w:id="79"/>
    <w:bookmarkStart w:name="z105" w:id="8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80"/>
    <w:bookmarkStart w:name="z106" w:id="8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1"/>
    <w:bookmarkStart w:name="z107" w:id="82"/>
    <w:p>
      <w:pPr>
        <w:spacing w:after="0"/>
        <w:ind w:left="0"/>
        <w:jc w:val="both"/>
      </w:pPr>
      <w:r>
        <w:rPr>
          <w:rFonts w:ascii="Times New Roman"/>
          <w:b w:val="false"/>
          <w:i w:val="false"/>
          <w:color w:val="000000"/>
          <w:sz w:val="28"/>
        </w:rPr>
        <w:t xml:space="preserve">
      4. Мемлекеттік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ұсынуы мемлекеттік қызмет көрсету бойынша рәсімді (іс-қимылды) бастауға негіз болып табылады.</w:t>
      </w:r>
    </w:p>
    <w:bookmarkEnd w:id="82"/>
    <w:bookmarkStart w:name="z108" w:id="8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83"/>
    <w:bookmarkStart w:name="z109" w:id="84"/>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ал Мемлекеттік корпорация қызметкері көрсетілетін қызметті алушының жеке басын куәландыратын, заңды тұлғаны мемлекеттік тіркеу (қайта тіркеу) туралы құжаттар бойынша мәліметтерді "электрондық үкімет" шлюзі арқылы тиісті мемлекеттік ақпараттық жүйелерден алады және көрсетілетін қызметті берушіге ұсыну үшін қағаз түрінде басып шығарады,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Ұзақтығы – 20 (жиырма) минут;</w:t>
      </w:r>
    </w:p>
    <w:bookmarkEnd w:id="84"/>
    <w:bookmarkStart w:name="z110" w:id="85"/>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құжаттарды көрсетілетін қызметті берушінің кеңсесіне 1 (бір) жұмыс күні ішінде жолдайды;</w:t>
      </w:r>
    </w:p>
    <w:bookmarkEnd w:id="85"/>
    <w:bookmarkStart w:name="z111" w:id="86"/>
    <w:p>
      <w:pPr>
        <w:spacing w:after="0"/>
        <w:ind w:left="0"/>
        <w:jc w:val="both"/>
      </w:pPr>
      <w:r>
        <w:rPr>
          <w:rFonts w:ascii="Times New Roman"/>
          <w:b w:val="false"/>
          <w:i w:val="false"/>
          <w:color w:val="000000"/>
          <w:sz w:val="28"/>
        </w:rPr>
        <w:t>
      3)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 15 (он бес) минут;</w:t>
      </w:r>
    </w:p>
    <w:bookmarkEnd w:id="86"/>
    <w:bookmarkStart w:name="z112" w:id="87"/>
    <w:p>
      <w:pPr>
        <w:spacing w:after="0"/>
        <w:ind w:left="0"/>
        <w:jc w:val="both"/>
      </w:pPr>
      <w:r>
        <w:rPr>
          <w:rFonts w:ascii="Times New Roman"/>
          <w:b w:val="false"/>
          <w:i w:val="false"/>
          <w:color w:val="000000"/>
          <w:sz w:val="28"/>
        </w:rPr>
        <w:t>
      4) көрсетілетін қызметті берушінің басшысы құжаттарды қарастырып, облыстың, ауданның және облыстық маңызы бар қаланың жергілікті атқарушы органының құрылымдық бөлімшесіне құзыреттері шегінде орындау үшін жолдайды – 1 (бір) сағат;</w:t>
      </w:r>
    </w:p>
    <w:bookmarkEnd w:id="87"/>
    <w:bookmarkStart w:name="z113" w:id="88"/>
    <w:p>
      <w:pPr>
        <w:spacing w:after="0"/>
        <w:ind w:left="0"/>
        <w:jc w:val="both"/>
      </w:pPr>
      <w:r>
        <w:rPr>
          <w:rFonts w:ascii="Times New Roman"/>
          <w:b w:val="false"/>
          <w:i w:val="false"/>
          <w:color w:val="000000"/>
          <w:sz w:val="28"/>
        </w:rPr>
        <w:t>
      5) құрылымдық бөлімше басшысы құжаттарды қарастырады және жауапты орындаушыны анықтап, орындауға жолдайды – 1 (бір) сағат;</w:t>
      </w:r>
    </w:p>
    <w:bookmarkEnd w:id="88"/>
    <w:bookmarkStart w:name="z114" w:id="89"/>
    <w:p>
      <w:pPr>
        <w:spacing w:after="0"/>
        <w:ind w:left="0"/>
        <w:jc w:val="both"/>
      </w:pPr>
      <w:r>
        <w:rPr>
          <w:rFonts w:ascii="Times New Roman"/>
          <w:b w:val="false"/>
          <w:i w:val="false"/>
          <w:color w:val="000000"/>
          <w:sz w:val="28"/>
        </w:rPr>
        <w:t xml:space="preserve">
      6) құрылымдық бөлімшенің жауапты орындаушысы мемлекеттік қызметті көрсету нәтижесін (тұрғын үй құрылысына үлестік қатысу туралы шарттың есептік жазбасы туралы үзінді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қарстырылған негіздер мен жағдайларда өтінішті одан әрі қарастырудан дәлелді бас тарту туралы жауап) дайындайды – 3 (үш) жұмыс күні;</w:t>
      </w:r>
    </w:p>
    <w:bookmarkEnd w:id="89"/>
    <w:bookmarkStart w:name="z115" w:id="90"/>
    <w:p>
      <w:pPr>
        <w:spacing w:after="0"/>
        <w:ind w:left="0"/>
        <w:jc w:val="both"/>
      </w:pPr>
      <w:r>
        <w:rPr>
          <w:rFonts w:ascii="Times New Roman"/>
          <w:b w:val="false"/>
          <w:i w:val="false"/>
          <w:color w:val="000000"/>
          <w:sz w:val="28"/>
        </w:rPr>
        <w:t>
      7)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90"/>
    <w:bookmarkStart w:name="z116" w:id="91"/>
    <w:p>
      <w:pPr>
        <w:spacing w:after="0"/>
        <w:ind w:left="0"/>
        <w:jc w:val="both"/>
      </w:pPr>
      <w:r>
        <w:rPr>
          <w:rFonts w:ascii="Times New Roman"/>
          <w:b w:val="false"/>
          <w:i w:val="false"/>
          <w:color w:val="000000"/>
          <w:sz w:val="28"/>
        </w:rPr>
        <w:t>
      8) көрсетілетін қызметті берушінің басшысы мемлекеттік қызметті көрсету нәтижесіне қол қояды және кеңсеге жолдайды – 1 (бір) сағат;</w:t>
      </w:r>
    </w:p>
    <w:bookmarkEnd w:id="91"/>
    <w:bookmarkStart w:name="z117" w:id="92"/>
    <w:p>
      <w:pPr>
        <w:spacing w:after="0"/>
        <w:ind w:left="0"/>
        <w:jc w:val="both"/>
      </w:pPr>
      <w:r>
        <w:rPr>
          <w:rFonts w:ascii="Times New Roman"/>
          <w:b w:val="false"/>
          <w:i w:val="false"/>
          <w:color w:val="000000"/>
          <w:sz w:val="28"/>
        </w:rPr>
        <w:t>
      9)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Мемлекеттік корпорацияға жолдайды – 1 (бір) жұмыс күні;</w:t>
      </w:r>
    </w:p>
    <w:bookmarkEnd w:id="92"/>
    <w:bookmarkStart w:name="z118" w:id="93"/>
    <w:p>
      <w:pPr>
        <w:spacing w:after="0"/>
        <w:ind w:left="0"/>
        <w:jc w:val="both"/>
      </w:pPr>
      <w:r>
        <w:rPr>
          <w:rFonts w:ascii="Times New Roman"/>
          <w:b w:val="false"/>
          <w:i w:val="false"/>
          <w:color w:val="000000"/>
          <w:sz w:val="28"/>
        </w:rPr>
        <w:t>
      10) Мемлекеттік корпорация қызметкері мемлекеттік қызметті көрсету нәтижесін көрсетілетін қызметті алушыға береді- 20 (жиырма) минут.</w:t>
      </w:r>
    </w:p>
    <w:bookmarkEnd w:id="93"/>
    <w:bookmarkStart w:name="z119" w:id="94"/>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94"/>
    <w:bookmarkStart w:name="z120" w:id="95"/>
    <w:p>
      <w:pPr>
        <w:spacing w:after="0"/>
        <w:ind w:left="0"/>
        <w:jc w:val="both"/>
      </w:pPr>
      <w:r>
        <w:rPr>
          <w:rFonts w:ascii="Times New Roman"/>
          <w:b w:val="false"/>
          <w:i w:val="false"/>
          <w:color w:val="000000"/>
          <w:sz w:val="28"/>
        </w:rPr>
        <w:t>
      1) тіркелген құжаттар;</w:t>
      </w:r>
    </w:p>
    <w:bookmarkEnd w:id="95"/>
    <w:bookmarkStart w:name="z121" w:id="96"/>
    <w:p>
      <w:pPr>
        <w:spacing w:after="0"/>
        <w:ind w:left="0"/>
        <w:jc w:val="both"/>
      </w:pPr>
      <w:r>
        <w:rPr>
          <w:rFonts w:ascii="Times New Roman"/>
          <w:b w:val="false"/>
          <w:i w:val="false"/>
          <w:color w:val="000000"/>
          <w:sz w:val="28"/>
        </w:rPr>
        <w:t>
      2) басшының бұрыштамасы;</w:t>
      </w:r>
    </w:p>
    <w:bookmarkEnd w:id="96"/>
    <w:bookmarkStart w:name="z122" w:id="97"/>
    <w:p>
      <w:pPr>
        <w:spacing w:after="0"/>
        <w:ind w:left="0"/>
        <w:jc w:val="both"/>
      </w:pPr>
      <w:r>
        <w:rPr>
          <w:rFonts w:ascii="Times New Roman"/>
          <w:b w:val="false"/>
          <w:i w:val="false"/>
          <w:color w:val="000000"/>
          <w:sz w:val="28"/>
        </w:rPr>
        <w:t>
      3) мемлекеттік көрсетілетін қызметтің дайындалған нәтижесі;</w:t>
      </w:r>
    </w:p>
    <w:bookmarkEnd w:id="97"/>
    <w:bookmarkStart w:name="z123" w:id="98"/>
    <w:p>
      <w:pPr>
        <w:spacing w:after="0"/>
        <w:ind w:left="0"/>
        <w:jc w:val="both"/>
      </w:pPr>
      <w:r>
        <w:rPr>
          <w:rFonts w:ascii="Times New Roman"/>
          <w:b w:val="false"/>
          <w:i w:val="false"/>
          <w:color w:val="000000"/>
          <w:sz w:val="28"/>
        </w:rPr>
        <w:t>
      4) мемлекеттік көрсетілетін қызметтің келісілген нәтижесі;</w:t>
      </w:r>
    </w:p>
    <w:bookmarkEnd w:id="98"/>
    <w:bookmarkStart w:name="z124" w:id="99"/>
    <w:p>
      <w:pPr>
        <w:spacing w:after="0"/>
        <w:ind w:left="0"/>
        <w:jc w:val="both"/>
      </w:pPr>
      <w:r>
        <w:rPr>
          <w:rFonts w:ascii="Times New Roman"/>
          <w:b w:val="false"/>
          <w:i w:val="false"/>
          <w:color w:val="000000"/>
          <w:sz w:val="28"/>
        </w:rPr>
        <w:t>
      5) мемлекеттік көрсетілетін қызметтің қол қойылған нәтижесі;</w:t>
      </w:r>
    </w:p>
    <w:bookmarkEnd w:id="99"/>
    <w:bookmarkStart w:name="z125" w:id="100"/>
    <w:p>
      <w:pPr>
        <w:spacing w:after="0"/>
        <w:ind w:left="0"/>
        <w:jc w:val="both"/>
      </w:pPr>
      <w:r>
        <w:rPr>
          <w:rFonts w:ascii="Times New Roman"/>
          <w:b w:val="false"/>
          <w:i w:val="false"/>
          <w:color w:val="000000"/>
          <w:sz w:val="28"/>
        </w:rPr>
        <w:t>
      6) мемлекеттік көрсетілетін қызметтің дайын нәтижесін беру.</w:t>
      </w:r>
    </w:p>
    <w:bookmarkEnd w:id="100"/>
    <w:bookmarkStart w:name="z126" w:id="10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1"/>
    <w:bookmarkStart w:name="z127" w:id="102"/>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02"/>
    <w:bookmarkStart w:name="z128" w:id="10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03"/>
    <w:bookmarkStart w:name="z129" w:id="104"/>
    <w:p>
      <w:pPr>
        <w:spacing w:after="0"/>
        <w:ind w:left="0"/>
        <w:jc w:val="both"/>
      </w:pPr>
      <w:r>
        <w:rPr>
          <w:rFonts w:ascii="Times New Roman"/>
          <w:b w:val="false"/>
          <w:i w:val="false"/>
          <w:color w:val="000000"/>
          <w:sz w:val="28"/>
        </w:rPr>
        <w:t>
      2) көрсетілетін қызметті берушінің басшысы;</w:t>
      </w:r>
    </w:p>
    <w:bookmarkEnd w:id="104"/>
    <w:bookmarkStart w:name="z130" w:id="105"/>
    <w:p>
      <w:pPr>
        <w:spacing w:after="0"/>
        <w:ind w:left="0"/>
        <w:jc w:val="both"/>
      </w:pPr>
      <w:r>
        <w:rPr>
          <w:rFonts w:ascii="Times New Roman"/>
          <w:b w:val="false"/>
          <w:i w:val="false"/>
          <w:color w:val="000000"/>
          <w:sz w:val="28"/>
        </w:rPr>
        <w:t>
      3) құрылымдық бөлімше басшысы;</w:t>
      </w:r>
    </w:p>
    <w:bookmarkEnd w:id="105"/>
    <w:bookmarkStart w:name="z131" w:id="106"/>
    <w:p>
      <w:pPr>
        <w:spacing w:after="0"/>
        <w:ind w:left="0"/>
        <w:jc w:val="both"/>
      </w:pPr>
      <w:r>
        <w:rPr>
          <w:rFonts w:ascii="Times New Roman"/>
          <w:b w:val="false"/>
          <w:i w:val="false"/>
          <w:color w:val="000000"/>
          <w:sz w:val="28"/>
        </w:rPr>
        <w:t>
      4) құрылымдық бөлімшенің жауапты орындаушысы.</w:t>
      </w:r>
    </w:p>
    <w:bookmarkEnd w:id="106"/>
    <w:bookmarkStart w:name="z132" w:id="10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әрбір рәсімнің (іс-қимылдың) реттілігін сипаттау:</w:t>
      </w:r>
    </w:p>
    <w:bookmarkEnd w:id="107"/>
    <w:bookmarkStart w:name="z133" w:id="108"/>
    <w:p>
      <w:pPr>
        <w:spacing w:after="0"/>
        <w:ind w:left="0"/>
        <w:jc w:val="both"/>
      </w:pPr>
      <w:r>
        <w:rPr>
          <w:rFonts w:ascii="Times New Roman"/>
          <w:b w:val="false"/>
          <w:i w:val="false"/>
          <w:color w:val="000000"/>
          <w:sz w:val="28"/>
        </w:rPr>
        <w:t>
      1)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–15 (он бес) минут;</w:t>
      </w:r>
    </w:p>
    <w:bookmarkEnd w:id="108"/>
    <w:bookmarkStart w:name="z134" w:id="109"/>
    <w:p>
      <w:pPr>
        <w:spacing w:after="0"/>
        <w:ind w:left="0"/>
        <w:jc w:val="both"/>
      </w:pPr>
      <w:r>
        <w:rPr>
          <w:rFonts w:ascii="Times New Roman"/>
          <w:b w:val="false"/>
          <w:i w:val="false"/>
          <w:color w:val="000000"/>
          <w:sz w:val="28"/>
        </w:rPr>
        <w:t>
      2) көрсетілетін қызметті берушінің басшысы құжаттарды қарастырып, құрылымдық бөлімшеге құзыреттері шегінде орындау үшін жолдайды – 1 (бір) сағат;</w:t>
      </w:r>
    </w:p>
    <w:bookmarkEnd w:id="109"/>
    <w:bookmarkStart w:name="z135" w:id="110"/>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110"/>
    <w:bookmarkStart w:name="z136" w:id="111"/>
    <w:p>
      <w:pPr>
        <w:spacing w:after="0"/>
        <w:ind w:left="0"/>
        <w:jc w:val="both"/>
      </w:pPr>
      <w:r>
        <w:rPr>
          <w:rFonts w:ascii="Times New Roman"/>
          <w:b w:val="false"/>
          <w:i w:val="false"/>
          <w:color w:val="000000"/>
          <w:sz w:val="28"/>
        </w:rPr>
        <w:t xml:space="preserve">
      4) құрылымдық бөлімшенің жауапты орындаушысы мемлекеттік қызметті көрсету нәтижесін (тұрғын үй құрылысына үлестік қатысу туралы шарттың есептік жазбасы туралы үзінді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қарстырылған негіздер мен жағдайларда өтінішті одан әрі қарастырудан дәлелді бас тарту туралы жауап) дайындайды – 3 (үш) жұмыс күні;</w:t>
      </w:r>
    </w:p>
    <w:bookmarkEnd w:id="111"/>
    <w:bookmarkStart w:name="z137" w:id="112"/>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112"/>
    <w:bookmarkStart w:name="z138" w:id="113"/>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113"/>
    <w:bookmarkStart w:name="z139" w:id="114"/>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Мемлекеттік корпорацияға жолдайды – 1 (бір) жұмыс күні;</w:t>
      </w:r>
    </w:p>
    <w:bookmarkEnd w:id="114"/>
    <w:bookmarkStart w:name="z140" w:id="115"/>
    <w:p>
      <w:pPr>
        <w:spacing w:after="0"/>
        <w:ind w:left="0"/>
        <w:jc w:val="both"/>
      </w:pPr>
      <w:r>
        <w:rPr>
          <w:rFonts w:ascii="Times New Roman"/>
          <w:b w:val="false"/>
          <w:i w:val="false"/>
          <w:color w:val="000000"/>
          <w:sz w:val="28"/>
        </w:rPr>
        <w:t>
      8) Мемлекеттік корпорация қызметкері мемлекеттік қызметті көрсету нәтижесін көрсетілетін қызметті алушыға береді – 20 (жиырма) минут.</w:t>
      </w:r>
    </w:p>
    <w:bookmarkEnd w:id="115"/>
    <w:bookmarkStart w:name="z141" w:id="116"/>
    <w:p>
      <w:pPr>
        <w:spacing w:after="0"/>
        <w:ind w:left="0"/>
        <w:jc w:val="both"/>
      </w:pPr>
      <w:r>
        <w:rPr>
          <w:rFonts w:ascii="Times New Roman"/>
          <w:b w:val="false"/>
          <w:i w:val="false"/>
          <w:color w:val="000000"/>
          <w:sz w:val="28"/>
        </w:rPr>
        <w:t>
      9. Мемлекеттік қызмет көрсетудің бизнес-процестерінің анықтамалығы осы регламенттің 1-қосымшасында келтірілген.</w:t>
      </w:r>
    </w:p>
    <w:bookmarkEnd w:id="116"/>
    <w:bookmarkStart w:name="z142" w:id="117"/>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7"/>
    <w:bookmarkStart w:name="z143" w:id="118"/>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сұранысын өңдеудің ұзақтығы:</w:t>
      </w:r>
    </w:p>
    <w:bookmarkEnd w:id="118"/>
    <w:bookmarkStart w:name="z144" w:id="119"/>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өтінішті ұсынады. Көрсетілетін қызметті алушыға барлық қажетті құжаттарды Мемлекеттік корпорацияға тапсырған кезде тиісті құжаттардың қабылданғаны туралы қолхат беріледі;</w:t>
      </w:r>
    </w:p>
    <w:bookmarkEnd w:id="119"/>
    <w:bookmarkStart w:name="z145" w:id="120"/>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өтініштің дұрыс толтырылуын және құжаттар топтамасының толықтығын тексереді – 5 (бес) минут;</w:t>
      </w:r>
    </w:p>
    <w:bookmarkEnd w:id="120"/>
    <w:bookmarkStart w:name="z146" w:id="121"/>
    <w:p>
      <w:pPr>
        <w:spacing w:after="0"/>
        <w:ind w:left="0"/>
        <w:jc w:val="both"/>
      </w:pPr>
      <w:r>
        <w:rPr>
          <w:rFonts w:ascii="Times New Roman"/>
          <w:b w:val="false"/>
          <w:i w:val="false"/>
          <w:color w:val="000000"/>
          <w:sz w:val="28"/>
        </w:rPr>
        <w:t>
      3) 1-процесс – мемлекеттік көрсетілетін қызметті көрсету үшін Мемлекеттік корпорацияның қызметкерінің автоматтандырылған жұмыс орнына логин мен парольді (авторизациялау процесі) енгізуі – 1 (бір) минут;</w:t>
      </w:r>
    </w:p>
    <w:bookmarkEnd w:id="121"/>
    <w:bookmarkStart w:name="z147" w:id="122"/>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көрсетілетін қызметті алушының, сондай-ақ қызмет алушының сенімді өкілі келген жағдайда оның сенімхат бойынша мәліметтерін (нотариалды куәландырылған сенімхат болған жағдайда, басқа куәландырылған сенімхатының мәліметтері толтырылмайды) енгізуі – 1 (бір) минут;</w:t>
      </w:r>
    </w:p>
    <w:bookmarkEnd w:id="122"/>
    <w:bookmarkStart w:name="z148" w:id="123"/>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уәкілетті өкілінің сенімхат мәліметтері туралы сұранысты жолдауы – 1 (бір) минут;</w:t>
      </w:r>
    </w:p>
    <w:bookmarkEnd w:id="123"/>
    <w:bookmarkStart w:name="z149" w:id="124"/>
    <w:p>
      <w:pPr>
        <w:spacing w:after="0"/>
        <w:ind w:left="0"/>
        <w:jc w:val="both"/>
      </w:pPr>
      <w:r>
        <w:rPr>
          <w:rFonts w:ascii="Times New Roman"/>
          <w:b w:val="false"/>
          <w:i w:val="false"/>
          <w:color w:val="000000"/>
          <w:sz w:val="28"/>
        </w:rPr>
        <w:t>
      6) 1-шарт – ЖТМДҚ/ЗТМДҚ көрсетілетін қызметті алушының мәліметтерінің және БНАЖ сенімхат мәліметтерінің бар болуын тексеруі – 1 (бір) минут;</w:t>
      </w:r>
    </w:p>
    <w:bookmarkEnd w:id="124"/>
    <w:bookmarkStart w:name="z150" w:id="125"/>
    <w:p>
      <w:pPr>
        <w:spacing w:after="0"/>
        <w:ind w:left="0"/>
        <w:jc w:val="both"/>
      </w:pPr>
      <w:r>
        <w:rPr>
          <w:rFonts w:ascii="Times New Roman"/>
          <w:b w:val="false"/>
          <w:i w:val="false"/>
          <w:color w:val="000000"/>
          <w:sz w:val="28"/>
        </w:rPr>
        <w:t>
      7) 4-процесс – көрсетілетін қызметті алушының ЖТМДҚ/ЗТМДҚ мәліметтерінің және БНАЖ сенімхат мәліметтерінің болмауына байланысты, мәліметтерді алу мүмкіндігінің болмауы туралы хабарлама қалыптастырылуы – 1 (бір) минут;</w:t>
      </w:r>
    </w:p>
    <w:bookmarkEnd w:id="125"/>
    <w:bookmarkStart w:name="z151" w:id="126"/>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 – 1 (бір) минут;</w:t>
      </w:r>
    </w:p>
    <w:bookmarkEnd w:id="126"/>
    <w:bookmarkStart w:name="z152" w:id="127"/>
    <w:p>
      <w:pPr>
        <w:spacing w:after="0"/>
        <w:ind w:left="0"/>
        <w:jc w:val="both"/>
      </w:pPr>
      <w:r>
        <w:rPr>
          <w:rFonts w:ascii="Times New Roman"/>
          <w:b w:val="false"/>
          <w:i w:val="false"/>
          <w:color w:val="000000"/>
          <w:sz w:val="28"/>
        </w:rPr>
        <w:t>
      9) 6-процесс – ЭҮАШ АЖО электрондық құжатты тіркеу – 1 (бір) минут;</w:t>
      </w:r>
    </w:p>
    <w:bookmarkEnd w:id="127"/>
    <w:bookmarkStart w:name="z153" w:id="128"/>
    <w:p>
      <w:pPr>
        <w:spacing w:after="0"/>
        <w:ind w:left="0"/>
        <w:jc w:val="both"/>
      </w:pPr>
      <w:r>
        <w:rPr>
          <w:rFonts w:ascii="Times New Roman"/>
          <w:b w:val="false"/>
          <w:i w:val="false"/>
          <w:color w:val="000000"/>
          <w:sz w:val="28"/>
        </w:rPr>
        <w:t>
      10) 2-шарт – көрсетілетін қызметті берушінің көрсетілетін қызметті алушының тіркеген құжаттар топтамасының сәйкестігін тексеруі (өңдеуі) – 1 (бір) минут;</w:t>
      </w:r>
    </w:p>
    <w:bookmarkEnd w:id="128"/>
    <w:bookmarkStart w:name="z154" w:id="129"/>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 – 1 (бір) минут;</w:t>
      </w:r>
    </w:p>
    <w:bookmarkEnd w:id="129"/>
    <w:bookmarkStart w:name="z155" w:id="130"/>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мемлекеттік көрсетілетін қызметтің нәтижесін (тұрғын үй құрылысына үлестік қатысу туралы шарттың есептік жазбасы туралы үзінді) алуы.</w:t>
      </w:r>
    </w:p>
    <w:bookmarkEnd w:id="130"/>
    <w:bookmarkStart w:name="z156" w:id="131"/>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көрсетілетін қызметті көрсету мерзімі – 6 (алты) жұмыс күні.</w:t>
      </w:r>
    </w:p>
    <w:bookmarkEnd w:id="131"/>
    <w:bookmarkStart w:name="z157" w:id="132"/>
    <w:p>
      <w:pPr>
        <w:spacing w:after="0"/>
        <w:ind w:left="0"/>
        <w:jc w:val="both"/>
      </w:pPr>
      <w:r>
        <w:rPr>
          <w:rFonts w:ascii="Times New Roman"/>
          <w:b w:val="false"/>
          <w:i w:val="false"/>
          <w:color w:val="000000"/>
          <w:sz w:val="28"/>
        </w:rPr>
        <w:t>
      Мемлекеттік корпорацияға өтініш берген кезде құжаттарды қабылдау күні мемлекеттік қызметті көрсету мерзіміне кірмейді.</w:t>
      </w:r>
    </w:p>
    <w:bookmarkEnd w:id="132"/>
    <w:bookmarkStart w:name="z158" w:id="133"/>
    <w:p>
      <w:pPr>
        <w:spacing w:after="0"/>
        <w:ind w:left="0"/>
        <w:jc w:val="both"/>
      </w:pPr>
      <w:r>
        <w:rPr>
          <w:rFonts w:ascii="Times New Roman"/>
          <w:b w:val="false"/>
          <w:i w:val="false"/>
          <w:color w:val="000000"/>
          <w:sz w:val="28"/>
        </w:rPr>
        <w:t>
      11.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регламенттің 2-қосымшасына сәйкес диаграммада келтірілген.</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қатысу туралы шарттың есептік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жазбасы туралы үзінді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1-қосымша</w:t>
            </w:r>
          </w:p>
        </w:tc>
      </w:tr>
    </w:tbl>
    <w:bookmarkStart w:name="z164" w:id="134"/>
    <w:p>
      <w:pPr>
        <w:spacing w:after="0"/>
        <w:ind w:left="0"/>
        <w:jc w:val="left"/>
      </w:pPr>
      <w:r>
        <w:rPr>
          <w:rFonts w:ascii="Times New Roman"/>
          <w:b/>
          <w:i w:val="false"/>
          <w:color w:val="000000"/>
        </w:rPr>
        <w:t xml:space="preserve"> Мемлекеттік корпорациясы арқылы мемлекеттік қызмет көрсетудің бизнес-процестерінің анықтамалығы</w:t>
      </w:r>
    </w:p>
    <w:bookmarkEnd w:id="134"/>
    <w:bookmarkStart w:name="z165"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36"/>
    <w:p>
      <w:pPr>
        <w:spacing w:after="0"/>
        <w:ind w:left="0"/>
        <w:jc w:val="both"/>
      </w:pPr>
      <w:r>
        <w:rPr>
          <w:rFonts w:ascii="Times New Roman"/>
          <w:b w:val="false"/>
          <w:i w:val="false"/>
          <w:color w:val="000000"/>
          <w:sz w:val="28"/>
        </w:rPr>
        <w:t>
      Шартты белгілер:</w:t>
      </w:r>
    </w:p>
    <w:bookmarkEnd w:id="136"/>
    <w:bookmarkStart w:name="z167"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құрылысына үлестік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қатысу туралы шарттың есептік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жазбасы туралы үзінді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bookmarkStart w:name="z173" w:id="138"/>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138"/>
    <w:bookmarkStart w:name="z174"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40"/>
    <w:p>
      <w:pPr>
        <w:spacing w:after="0"/>
        <w:ind w:left="0"/>
        <w:jc w:val="both"/>
      </w:pPr>
      <w:r>
        <w:rPr>
          <w:rFonts w:ascii="Times New Roman"/>
          <w:b w:val="false"/>
          <w:i w:val="false"/>
          <w:color w:val="000000"/>
          <w:sz w:val="28"/>
        </w:rPr>
        <w:t>
      Шартты белгілер:</w:t>
      </w:r>
    </w:p>
    <w:bookmarkEnd w:id="140"/>
    <w:bookmarkStart w:name="z176"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67437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437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