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ee8d" w14:textId="56ae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білімге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қаласының әкімдігінің 2019 жылғы 15 мамырдағы № 24/05 қаулысы. Қарағанды облысының Әділет департаментінде 2019 жылғы 16 мамырда № 5339 болып тіркелді. Күші жойылды - Қарағанды қаласының әкімдігінің 2022 жылғы 3 ақпандағы № 06/01 қаулысымен</w:t>
      </w:r>
    </w:p>
    <w:p>
      <w:pPr>
        <w:spacing w:after="0"/>
        <w:ind w:left="0"/>
        <w:jc w:val="both"/>
      </w:pPr>
      <w:r>
        <w:rPr>
          <w:rFonts w:ascii="Times New Roman"/>
          <w:b w:val="false"/>
          <w:i w:val="false"/>
          <w:color w:val="ff0000"/>
          <w:sz w:val="28"/>
        </w:rPr>
        <w:t xml:space="preserve">
      Ескерту. Күші жойылды - Қарағанды қаласының әкімдігінің 03.02.2022 № 06/01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 бабына</w:t>
      </w:r>
      <w:r>
        <w:rPr>
          <w:rFonts w:ascii="Times New Roman"/>
          <w:b w:val="false"/>
          <w:i w:val="false"/>
          <w:color w:val="000000"/>
          <w:sz w:val="28"/>
        </w:rPr>
        <w:t xml:space="preserve">, "Білім туралы" 2007 жылғы 27 шілдедегі Қазақстан Республикасы Заңы 6 бабы 3 тармағының </w:t>
      </w:r>
      <w:r>
        <w:rPr>
          <w:rFonts w:ascii="Times New Roman"/>
          <w:b w:val="false"/>
          <w:i w:val="false"/>
          <w:color w:val="000000"/>
          <w:sz w:val="28"/>
        </w:rPr>
        <w:t>7-2) тармақшасы</w:t>
      </w:r>
      <w:r>
        <w:rPr>
          <w:rFonts w:ascii="Times New Roman"/>
          <w:b w:val="false"/>
          <w:i w:val="false"/>
          <w:color w:val="000000"/>
          <w:sz w:val="28"/>
        </w:rPr>
        <w:t xml:space="preserve">, 62 бабы </w:t>
      </w:r>
      <w:r>
        <w:rPr>
          <w:rFonts w:ascii="Times New Roman"/>
          <w:b w:val="false"/>
          <w:i w:val="false"/>
          <w:color w:val="000000"/>
          <w:sz w:val="28"/>
        </w:rPr>
        <w:t>4 тармағының</w:t>
      </w:r>
      <w:r>
        <w:rPr>
          <w:rFonts w:ascii="Times New Roman"/>
          <w:b w:val="false"/>
          <w:i w:val="false"/>
          <w:color w:val="000000"/>
          <w:sz w:val="28"/>
        </w:rPr>
        <w:t xml:space="preserve"> 4-2) және </w:t>
      </w:r>
      <w:r>
        <w:rPr>
          <w:rFonts w:ascii="Times New Roman"/>
          <w:b w:val="false"/>
          <w:i w:val="false"/>
          <w:color w:val="000000"/>
          <w:sz w:val="28"/>
        </w:rPr>
        <w:t>6 тармағының</w:t>
      </w:r>
      <w:r>
        <w:rPr>
          <w:rFonts w:ascii="Times New Roman"/>
          <w:b w:val="false"/>
          <w:i w:val="false"/>
          <w:color w:val="000000"/>
          <w:sz w:val="28"/>
        </w:rPr>
        <w:t xml:space="preserve"> 6-1) тармақшаларына,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бұйрығының </w:t>
      </w:r>
      <w:r>
        <w:rPr>
          <w:rFonts w:ascii="Times New Roman"/>
          <w:b w:val="false"/>
          <w:i w:val="false"/>
          <w:color w:val="000000"/>
          <w:sz w:val="28"/>
        </w:rPr>
        <w:t>5 тарауына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сәйкес Қарағанды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Орта білімге мемлекеттік білім беру тапсырысы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"Қарағанды қаласының Білім бөлімі" мемлекеттік мекемесінің басшысы Қазақстан Республикасы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жіберілуін;</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Қарағанды қаласы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Қарағанды қаласы әкімінің орынбасары И.Ю. Любарскаяға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w:t>
            </w:r>
            <w:r>
              <w:br/>
            </w:r>
            <w:r>
              <w:rPr>
                <w:rFonts w:ascii="Times New Roman"/>
                <w:b w:val="false"/>
                <w:i w:val="false"/>
                <w:color w:val="000000"/>
                <w:sz w:val="20"/>
              </w:rPr>
              <w:t>әкімдігінің 2019 жылғы</w:t>
            </w:r>
            <w:r>
              <w:br/>
            </w:r>
            <w:r>
              <w:rPr>
                <w:rFonts w:ascii="Times New Roman"/>
                <w:b w:val="false"/>
                <w:i w:val="false"/>
                <w:color w:val="000000"/>
                <w:sz w:val="20"/>
              </w:rPr>
              <w:t>"__" _______________</w:t>
            </w:r>
            <w:r>
              <w:br/>
            </w:r>
            <w:r>
              <w:rPr>
                <w:rFonts w:ascii="Times New Roman"/>
                <w:b w:val="false"/>
                <w:i w:val="false"/>
                <w:color w:val="000000"/>
                <w:sz w:val="20"/>
              </w:rPr>
              <w:t>№ ________қаулысына</w:t>
            </w:r>
            <w:r>
              <w:br/>
            </w:r>
            <w:r>
              <w:rPr>
                <w:rFonts w:ascii="Times New Roman"/>
                <w:b w:val="false"/>
                <w:i w:val="false"/>
                <w:color w:val="000000"/>
                <w:sz w:val="20"/>
              </w:rPr>
              <w:t>қосымша</w:t>
            </w:r>
          </w:p>
        </w:tc>
      </w:tr>
    </w:tbl>
    <w:bookmarkStart w:name="z15" w:id="9"/>
    <w:p>
      <w:pPr>
        <w:spacing w:after="0"/>
        <w:ind w:left="0"/>
        <w:jc w:val="left"/>
      </w:pPr>
      <w:r>
        <w:rPr>
          <w:rFonts w:ascii="Times New Roman"/>
          <w:b/>
          <w:i w:val="false"/>
          <w:color w:val="000000"/>
        </w:rPr>
        <w:t xml:space="preserve"> Орта білімге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оқушыға жұмсалатын шығыстардың орташа құнының бір айдағы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бастауыш, негізгі орта, жалпы орта білім беру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