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850e" w14:textId="b088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2014 жылғы 24 желтоқсандағы 35 сессиясының № 35/5 "Әлеуметтік көмек көрсетудің,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2019 жылғы 1 наурыздағы № 37/4 шешімі. Қарағанды облысының Әділет департаментінде 2019 жылғы 13 наурызда № 5228 болып тіркелді. Күші жойылды - Қарағанды облысы Теміртау қалалық мәслихатының 2024 жылғы 22 ақпандағы № 13/4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қалалық мәслихатының 22.02.2024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қалалық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2014 жылғы 24 желтоқсандағы 35 сессиясының № 35/5 "Әлеуметтік көмек көрсетудің,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туралы" (Нормативтік құқықтық актілерді мемлекеттік тіркеу тізілімінде № 2938 болып тіркелген, 2015 жылдың 3 ақпанында "Әділет" ақпараттық-құқықтық жүйесінде жарияланған, 2015 жылдың 4 ақпанында № 3 "Вести Темиртау"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уәкілетті ұйым - "Азаматтарға арналған үкімет" мемлекеттік корпорациясы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2-1) тармақшасымен толықтырылсын: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Наурыз мейрамы – 21-23 наурыз;".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