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2096" w14:textId="4342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әкімдігінің 2017 жылғы 12 қаңтардағы № 2/2 "Тапсырыс берушілер үшін мемлекеттік сатып алуды бірыңғай ұйымдастырушыны және бірыңғай ұйымдастырушы мемлекеттік сатып алуды ұйымдастыруды және өткізуді орындайтын жұмыстар мен көрсетілетін қызметтердің тізбесін айқындау туралы" қаулысының күші жойылды деп тану туралы</w:t>
      </w:r>
    </w:p>
    <w:p>
      <w:pPr>
        <w:spacing w:after="0"/>
        <w:ind w:left="0"/>
        <w:jc w:val="both"/>
      </w:pPr>
      <w:r>
        <w:rPr>
          <w:rFonts w:ascii="Times New Roman"/>
          <w:b w:val="false"/>
          <w:i w:val="false"/>
          <w:color w:val="000000"/>
          <w:sz w:val="28"/>
        </w:rPr>
        <w:t>Қарағанды облысы Теміртау қаласының әкімдігінің 2019 жылғы 7 наурыздағы № 11/3 қаулысы. Қарағанды облысының Әділет департаментінде 2019 жылғы 13 наурызда № 5230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Теміртау қаласы әкімдігінің 2017 жылғы 12 қаңтардағы № 2/2 "Тапсырыс берушілер үшін мемлекеттік сатып алуды бірыңғай ұйымдастырушыны және бірыңғай ұйымдастырушы мемлекеттік сатып алуды ұйымдастыруды және өткізуді орындайтын жұмыстар мен көрсетілетін қызметтердің тізбесін айқындау туралы" (Нормативтік құқықтық актілерді мемлекеттік тіркеу тізілімінде № 4120 болып тіркелген, Қазақстан Республикасы нормативтік құқықтық актілерінің эталондық бақылау банкінде электрондық түрде 2017 жылғы 27 қаңтарда, 2017 жылғы 9 ақпандағы № 2 (16) "Стальная гвардия"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Теміртау қаласы әкімінің орынбасары Ғалымжан Оспанұлы Спабековке жүктелсін.</w:t>
      </w:r>
    </w:p>
    <w:bookmarkEnd w:id="2"/>
    <w:bookmarkStart w:name="z7" w:id="3"/>
    <w:p>
      <w:pPr>
        <w:spacing w:after="0"/>
        <w:ind w:left="0"/>
        <w:jc w:val="both"/>
      </w:pPr>
      <w:r>
        <w:rPr>
          <w:rFonts w:ascii="Times New Roman"/>
          <w:b w:val="false"/>
          <w:i w:val="false"/>
          <w:color w:val="000000"/>
          <w:sz w:val="28"/>
        </w:rPr>
        <w:t xml:space="preserve">
      3. Осы қаулы 2019 жылдың 1 наурызынан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Әшімов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