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b112" w14:textId="050b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2016 жылғы 19 сәуірдегі 2 сессиясының № 2/5 "Теміртау қаласы бойынша коммуналдық қалдықтардың пайда болу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2019 жылғы 17 қазандағы № 44/4 шешімі. Қарағанды облысының Әділет департаментінде 2019 жылғы 30 қазанда № 5516 болып тіркелді. Күші жойылды - Қарағанды облысы Теміртау қалалық мәслихатының 2023 жылғы 14 сәуірдегі № 2/4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қалалық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2016 жылғы 19 сәуірдегі 2 сессиясының № 2/5 "Теміртау қаласы бойынша коммуналдық қалдықтардың пайда болу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тізімінде № 3799 тіркелген, "Стальная гвардия" газетінің 2016 жылғы 31 мамырдағы № 3 санында жарияланған, 2016 жылы 16 маусымда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қазандағы № 44/4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сәуірдегі № 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 бойынша коммуналдық қалдықтардың пайда болу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 айырысу бірлігіне текше метрде коммуналдық қалдықтардың жинақ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үйлер, санаторийлер, демалыс үйлері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Мекемелер, ұйымдар, кеңселер, жинақ банктері, байланыс бөлімшелері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Спорт, би және ойын залдары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автожағармай станциясы,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қызмет көрсету орындары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