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2141" w14:textId="eac2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мәслихатының 2015 жылғы 30 маусымдағы № 355 "Әлеуметтік көмек көрсетудің,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2019 жылғы 3 шілдедегі № 418 шешімі. Қарағанды облысының Әділет департаментінде 2019 жылғы 10 шілдеде № 5408 болып тіркелді. Күші жойылды - Қарағанды облысы Сәтбаев қалалық мәслихатының 2021 жылғы 3 ақпандағы № 20 шешімімен</w:t>
      </w:r>
    </w:p>
    <w:p>
      <w:pPr>
        <w:spacing w:after="0"/>
        <w:ind w:left="0"/>
        <w:jc w:val="both"/>
      </w:pPr>
      <w:r>
        <w:rPr>
          <w:rFonts w:ascii="Times New Roman"/>
          <w:b w:val="false"/>
          <w:i w:val="false"/>
          <w:color w:val="ff0000"/>
          <w:sz w:val="28"/>
        </w:rPr>
        <w:t xml:space="preserve">
      Ескерту. Күші жойылды - Қарағанды облысы Сәтбаев қалалық мәслихатының 03.02.2021 № 20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xml:space="preserve">қаулысына </w:t>
      </w:r>
      <w:r>
        <w:rPr>
          <w:rFonts w:ascii="Times New Roman"/>
          <w:b w:val="false"/>
          <w:i w:val="false"/>
          <w:color w:val="000000"/>
          <w:sz w:val="28"/>
        </w:rPr>
        <w:t>сәйкес Сәтбаев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Сәтбаев қалалық мәслихатының 2015 жылғы 30 маусымдағы № 355 "Әлеуметтік көмек көрсетудің,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3324 болып тіркелген, 2015 жылғы 17 шілдедегі "Шарайна" № 28 (2166) газетінде және 2015 жылғы 22 шілдеде "Әділет" ақпараттық-құқықтық жүйесінде жарияланған)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Сәтбаев қаласы мен Жезқазған кентінің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 редакцияда мазмұндалсын:</w:t>
      </w:r>
    </w:p>
    <w:bookmarkStart w:name="z8" w:id="3"/>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3"/>
    <w:bookmarkStart w:name="z9" w:id="4"/>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4"/>
    <w:bookmarkStart w:name="z10" w:id="5"/>
    <w:p>
      <w:pPr>
        <w:spacing w:after="0"/>
        <w:ind w:left="0"/>
        <w:jc w:val="both"/>
      </w:pP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Сәтбаев қаласы әкiмiнiң шешiмiмен құрылатын комиссия;</w:t>
      </w:r>
    </w:p>
    <w:bookmarkEnd w:id="5"/>
    <w:bookmarkStart w:name="z11" w:id="6"/>
    <w:p>
      <w:pPr>
        <w:spacing w:after="0"/>
        <w:ind w:left="0"/>
        <w:jc w:val="both"/>
      </w:pPr>
      <w:r>
        <w:rPr>
          <w:rFonts w:ascii="Times New Roman"/>
          <w:b w:val="false"/>
          <w:i w:val="false"/>
          <w:color w:val="000000"/>
          <w:sz w:val="28"/>
        </w:rPr>
        <w:t>
      3) ең төмен күнкөрiс деңгейi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p>
    <w:bookmarkEnd w:id="6"/>
    <w:bookmarkStart w:name="z12" w:id="7"/>
    <w:p>
      <w:pPr>
        <w:spacing w:after="0"/>
        <w:ind w:left="0"/>
        <w:jc w:val="both"/>
      </w:pPr>
      <w:r>
        <w:rPr>
          <w:rFonts w:ascii="Times New Roman"/>
          <w:b w:val="false"/>
          <w:i w:val="false"/>
          <w:color w:val="000000"/>
          <w:sz w:val="28"/>
        </w:rPr>
        <w:t>
      4) көпбалалы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bookmarkEnd w:id="7"/>
    <w:bookmarkStart w:name="z13" w:id="8"/>
    <w:p>
      <w:pPr>
        <w:spacing w:after="0"/>
        <w:ind w:left="0"/>
        <w:jc w:val="both"/>
      </w:pPr>
      <w:r>
        <w:rPr>
          <w:rFonts w:ascii="Times New Roman"/>
          <w:b w:val="false"/>
          <w:i w:val="false"/>
          <w:color w:val="000000"/>
          <w:sz w:val="28"/>
        </w:rPr>
        <w:t xml:space="preserve">
      5) мереке күндерi – Қазақстан Республикасының ұлттық және мемлекеттiк мереке күндерi; </w:t>
      </w:r>
    </w:p>
    <w:bookmarkEnd w:id="8"/>
    <w:bookmarkStart w:name="z14" w:id="9"/>
    <w:p>
      <w:pPr>
        <w:spacing w:after="0"/>
        <w:ind w:left="0"/>
        <w:jc w:val="both"/>
      </w:pPr>
      <w:r>
        <w:rPr>
          <w:rFonts w:ascii="Times New Roman"/>
          <w:b w:val="false"/>
          <w:i w:val="false"/>
          <w:color w:val="000000"/>
          <w:sz w:val="28"/>
        </w:rPr>
        <w:t xml:space="preserve">
      6) отбасының (азаматтың) жан басына шаққандағы орташа табысы – отбасының жиынтық табысының айына отбасының әрбiр мүшесiне келетiн үлесi; </w:t>
      </w:r>
    </w:p>
    <w:bookmarkEnd w:id="9"/>
    <w:bookmarkStart w:name="z15" w:id="10"/>
    <w:p>
      <w:pPr>
        <w:spacing w:after="0"/>
        <w:ind w:left="0"/>
        <w:jc w:val="both"/>
      </w:pPr>
      <w:r>
        <w:rPr>
          <w:rFonts w:ascii="Times New Roman"/>
          <w:b w:val="false"/>
          <w:i w:val="false"/>
          <w:color w:val="000000"/>
          <w:sz w:val="28"/>
        </w:rPr>
        <w:t xml:space="preserve">
      7) өмiрлiк қиын жағдай – азаматтың тыныс-тiршiлiгiн объективтi түрде бұзатын, ол оны өз бетiнше еңсере алмайтын ахуал; </w:t>
      </w:r>
    </w:p>
    <w:bookmarkEnd w:id="10"/>
    <w:bookmarkStart w:name="z16" w:id="11"/>
    <w:p>
      <w:pPr>
        <w:spacing w:after="0"/>
        <w:ind w:left="0"/>
        <w:jc w:val="both"/>
      </w:pPr>
      <w:r>
        <w:rPr>
          <w:rFonts w:ascii="Times New Roman"/>
          <w:b w:val="false"/>
          <w:i w:val="false"/>
          <w:color w:val="000000"/>
          <w:sz w:val="28"/>
        </w:rPr>
        <w:t xml:space="preserve">
      8) уәкiлеттi орган – "Сәтбаев қаласының жұмыспен қамту және әлеуметтік бағдарламалар бөлімі" мемлекеттік мекемесі; </w:t>
      </w:r>
    </w:p>
    <w:bookmarkEnd w:id="11"/>
    <w:bookmarkStart w:name="z17" w:id="12"/>
    <w:p>
      <w:pPr>
        <w:spacing w:after="0"/>
        <w:ind w:left="0"/>
        <w:jc w:val="both"/>
      </w:pPr>
      <w:r>
        <w:rPr>
          <w:rFonts w:ascii="Times New Roman"/>
          <w:b w:val="false"/>
          <w:i w:val="false"/>
          <w:color w:val="000000"/>
          <w:sz w:val="28"/>
        </w:rPr>
        <w:t xml:space="preserve">
      9) уәкiлеттi ұйым – "Азаматтарға арналған үкімет" мемлекеттік корпорациясы" коммерциялық емес акционерлік қоғамы; </w:t>
      </w:r>
    </w:p>
    <w:bookmarkEnd w:id="12"/>
    <w:bookmarkStart w:name="z18" w:id="13"/>
    <w:p>
      <w:pPr>
        <w:spacing w:after="0"/>
        <w:ind w:left="0"/>
        <w:jc w:val="both"/>
      </w:pPr>
      <w:r>
        <w:rPr>
          <w:rFonts w:ascii="Times New Roman"/>
          <w:b w:val="false"/>
          <w:i w:val="false"/>
          <w:color w:val="000000"/>
          <w:sz w:val="28"/>
        </w:rPr>
        <w:t xml:space="preserve">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Сәтбаев қаласы әкімiнiң шешiмiмен құрылатын комиссия; </w:t>
      </w:r>
    </w:p>
    <w:bookmarkEnd w:id="13"/>
    <w:bookmarkStart w:name="z19" w:id="14"/>
    <w:p>
      <w:pPr>
        <w:spacing w:after="0"/>
        <w:ind w:left="0"/>
        <w:jc w:val="both"/>
      </w:pPr>
      <w:r>
        <w:rPr>
          <w:rFonts w:ascii="Times New Roman"/>
          <w:b w:val="false"/>
          <w:i w:val="false"/>
          <w:color w:val="000000"/>
          <w:sz w:val="28"/>
        </w:rPr>
        <w:t>
      11) шектi шама – әлеуметтiк көмектiң бекiтiлген ең жоғары мөлшерi.";</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мазмұндалсын:</w:t>
      </w:r>
    </w:p>
    <w:bookmarkStart w:name="z21" w:id="15"/>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тізбесі:</w:t>
      </w:r>
    </w:p>
    <w:bookmarkEnd w:id="15"/>
    <w:bookmarkStart w:name="z22" w:id="16"/>
    <w:p>
      <w:pPr>
        <w:spacing w:after="0"/>
        <w:ind w:left="0"/>
        <w:jc w:val="both"/>
      </w:pPr>
      <w:r>
        <w:rPr>
          <w:rFonts w:ascii="Times New Roman"/>
          <w:b w:val="false"/>
          <w:i w:val="false"/>
          <w:color w:val="000000"/>
          <w:sz w:val="28"/>
        </w:rPr>
        <w:t>
      1) 1 – 2 қаңтар – Жаңа жыл;</w:t>
      </w:r>
    </w:p>
    <w:bookmarkEnd w:id="16"/>
    <w:bookmarkStart w:name="z23" w:id="17"/>
    <w:p>
      <w:pPr>
        <w:spacing w:after="0"/>
        <w:ind w:left="0"/>
        <w:jc w:val="both"/>
      </w:pPr>
      <w:r>
        <w:rPr>
          <w:rFonts w:ascii="Times New Roman"/>
          <w:b w:val="false"/>
          <w:i w:val="false"/>
          <w:color w:val="000000"/>
          <w:sz w:val="28"/>
        </w:rPr>
        <w:t>
      2) 15 ақпан – Кеңес әскерлерінің Ауғанстаннан шығарылған күні;</w:t>
      </w:r>
    </w:p>
    <w:bookmarkEnd w:id="17"/>
    <w:bookmarkStart w:name="z24" w:id="18"/>
    <w:p>
      <w:pPr>
        <w:spacing w:after="0"/>
        <w:ind w:left="0"/>
        <w:jc w:val="both"/>
      </w:pPr>
      <w:r>
        <w:rPr>
          <w:rFonts w:ascii="Times New Roman"/>
          <w:b w:val="false"/>
          <w:i w:val="false"/>
          <w:color w:val="000000"/>
          <w:sz w:val="28"/>
        </w:rPr>
        <w:t>
      3) 21 – 23 наурыз – Наурыз мейрамы;</w:t>
      </w:r>
    </w:p>
    <w:bookmarkEnd w:id="18"/>
    <w:bookmarkStart w:name="z25" w:id="19"/>
    <w:p>
      <w:pPr>
        <w:spacing w:after="0"/>
        <w:ind w:left="0"/>
        <w:jc w:val="both"/>
      </w:pPr>
      <w:r>
        <w:rPr>
          <w:rFonts w:ascii="Times New Roman"/>
          <w:b w:val="false"/>
          <w:i w:val="false"/>
          <w:color w:val="000000"/>
          <w:sz w:val="28"/>
        </w:rPr>
        <w:t>
      4) 26 сәуір – Чернобыль атом электр станциясындағы апатты жоюға қатысушыларды еске алу күні;</w:t>
      </w:r>
    </w:p>
    <w:bookmarkEnd w:id="19"/>
    <w:bookmarkStart w:name="z26" w:id="20"/>
    <w:p>
      <w:pPr>
        <w:spacing w:after="0"/>
        <w:ind w:left="0"/>
        <w:jc w:val="both"/>
      </w:pPr>
      <w:r>
        <w:rPr>
          <w:rFonts w:ascii="Times New Roman"/>
          <w:b w:val="false"/>
          <w:i w:val="false"/>
          <w:color w:val="000000"/>
          <w:sz w:val="28"/>
        </w:rPr>
        <w:t>
      5) 9 мамыр – Жеңіс күні;</w:t>
      </w:r>
    </w:p>
    <w:bookmarkEnd w:id="20"/>
    <w:bookmarkStart w:name="z27" w:id="21"/>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bookmarkEnd w:id="21"/>
    <w:bookmarkStart w:name="z28" w:id="22"/>
    <w:p>
      <w:pPr>
        <w:spacing w:after="0"/>
        <w:ind w:left="0"/>
        <w:jc w:val="both"/>
      </w:pPr>
      <w:r>
        <w:rPr>
          <w:rFonts w:ascii="Times New Roman"/>
          <w:b w:val="false"/>
          <w:i w:val="false"/>
          <w:color w:val="000000"/>
          <w:sz w:val="28"/>
        </w:rPr>
        <w:t>
      7) 6 шілде – Астана күні;</w:t>
      </w:r>
    </w:p>
    <w:bookmarkEnd w:id="22"/>
    <w:bookmarkStart w:name="z29" w:id="23"/>
    <w:p>
      <w:pPr>
        <w:spacing w:after="0"/>
        <w:ind w:left="0"/>
        <w:jc w:val="both"/>
      </w:pPr>
      <w:r>
        <w:rPr>
          <w:rFonts w:ascii="Times New Roman"/>
          <w:b w:val="false"/>
          <w:i w:val="false"/>
          <w:color w:val="000000"/>
          <w:sz w:val="28"/>
        </w:rPr>
        <w:t>
      8) 1 қазан – Қарттар күні;</w:t>
      </w:r>
    </w:p>
    <w:bookmarkEnd w:id="23"/>
    <w:bookmarkStart w:name="z30" w:id="24"/>
    <w:p>
      <w:pPr>
        <w:spacing w:after="0"/>
        <w:ind w:left="0"/>
        <w:jc w:val="both"/>
      </w:pPr>
      <w:r>
        <w:rPr>
          <w:rFonts w:ascii="Times New Roman"/>
          <w:b w:val="false"/>
          <w:i w:val="false"/>
          <w:color w:val="000000"/>
          <w:sz w:val="28"/>
        </w:rPr>
        <w:t>
      9) Мүгедектер күні (қазан айының екінші жексенбісі);</w:t>
      </w:r>
    </w:p>
    <w:bookmarkEnd w:id="24"/>
    <w:bookmarkStart w:name="z31" w:id="25"/>
    <w:p>
      <w:pPr>
        <w:spacing w:after="0"/>
        <w:ind w:left="0"/>
        <w:jc w:val="both"/>
      </w:pPr>
      <w:r>
        <w:rPr>
          <w:rFonts w:ascii="Times New Roman"/>
          <w:b w:val="false"/>
          <w:i w:val="false"/>
          <w:color w:val="000000"/>
          <w:sz w:val="28"/>
        </w:rPr>
        <w:t>
      10) 1 желтоқсан – Қазақстан Республикасының Тұңғыш Президенті күні;</w:t>
      </w:r>
    </w:p>
    <w:bookmarkEnd w:id="25"/>
    <w:bookmarkStart w:name="z32" w:id="26"/>
    <w:p>
      <w:pPr>
        <w:spacing w:after="0"/>
        <w:ind w:left="0"/>
        <w:jc w:val="both"/>
      </w:pPr>
      <w:r>
        <w:rPr>
          <w:rFonts w:ascii="Times New Roman"/>
          <w:b w:val="false"/>
          <w:i w:val="false"/>
          <w:color w:val="000000"/>
          <w:sz w:val="28"/>
        </w:rPr>
        <w:t>
      11) 16 желтоқсан – Қазақстан Республикасының Тәуелсіздік күні.";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мазмұндағы 8-1) тармақшамен толықтырылсын:</w:t>
      </w:r>
    </w:p>
    <w:bookmarkStart w:name="z34" w:id="27"/>
    <w:p>
      <w:pPr>
        <w:spacing w:after="0"/>
        <w:ind w:left="0"/>
        <w:jc w:val="both"/>
      </w:pPr>
      <w:r>
        <w:rPr>
          <w:rFonts w:ascii="Times New Roman"/>
          <w:b w:val="false"/>
          <w:i w:val="false"/>
          <w:color w:val="000000"/>
          <w:sz w:val="28"/>
        </w:rPr>
        <w:t>
      "8-1) Сәтбаев қаласының мектепке дейінгі ұйымдарында тәрбиеленетін және білім алатын балалары бар көпбалалы отбасылар;".</w:t>
      </w:r>
    </w:p>
    <w:bookmarkEnd w:id="27"/>
    <w:bookmarkStart w:name="z35" w:id="2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