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ee03" w14:textId="612e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– 2021 жылдарға арналған Жезқазған кентінің бюджеті туралы" Сәтбаев қалалық мәслихатының 2018 жылғы 27 желтоқсандағы № 360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8 қарашадағы № 461 шешімі. Қарағанды облысының Әділет департаментінде 2019 жылғы 19 қарашада № 5528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27 желтоқсандағы № 360 "2019 – 2021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5101 болып тіркелген, Қазақстан Республикасы нормативтік құқықтық актілерінің эталондық бақылау банкінде электрондық түрде 2019 жылғы 08 қаңтарда, "Шарайна" газетінің 2019 жылғы 11 қаңтардағы № 1 (2346)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43 495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1 840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1 840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1 840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сессиясының № 461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360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