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24122" w14:textId="d1241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қалалық мәслихатының 2014 жылғы 20 тамыздағы № 262 "Сәтбаев қаласының аз қамтамасыз етілген отбасыларына (азаматтарына) тұрғын үй көмегін көрсетудің мөлшерін және тәртібін айқындау ережесін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қалалық мәслихатының 2019 жылғы 11 желтоқсандағы № 475 шешімі. Қарағанды облысының Әділет департаментінде 2019 жылғы 18 желтоқсанда № 5589 болып тіркелді. Күші жойылды - Ұлытау облысы Сәтбаев қалалық мәслихатының 2023 жылғы 3 қарашадағы № 71 шешімімен</w:t>
      </w:r>
    </w:p>
    <w:p>
      <w:pPr>
        <w:spacing w:after="0"/>
        <w:ind w:left="0"/>
        <w:jc w:val="both"/>
      </w:pPr>
      <w:r>
        <w:rPr>
          <w:rFonts w:ascii="Times New Roman"/>
          <w:b w:val="false"/>
          <w:i w:val="false"/>
          <w:color w:val="ff0000"/>
          <w:sz w:val="28"/>
        </w:rPr>
        <w:t xml:space="preserve">
      Ескерту. Күші жойылды - Ұлытау облысы Сәтбаев қалалық мәслихатының 03.11.2023 </w:t>
      </w:r>
      <w:r>
        <w:rPr>
          <w:rFonts w:ascii="Times New Roman"/>
          <w:b w:val="false"/>
          <w:i w:val="false"/>
          <w:color w:val="ff0000"/>
          <w:sz w:val="28"/>
        </w:rPr>
        <w:t>№ 71</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30 желтоқсандағы № 2314 "Тұрғын үй көмегiн көрсету ережесiн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Сәтбаев қалалық мәслихаты ШЕШІМ ЕТТІ:</w:t>
      </w:r>
    </w:p>
    <w:bookmarkEnd w:id="0"/>
    <w:bookmarkStart w:name="z5" w:id="1"/>
    <w:p>
      <w:pPr>
        <w:spacing w:after="0"/>
        <w:ind w:left="0"/>
        <w:jc w:val="both"/>
      </w:pPr>
      <w:r>
        <w:rPr>
          <w:rFonts w:ascii="Times New Roman"/>
          <w:b w:val="false"/>
          <w:i w:val="false"/>
          <w:color w:val="000000"/>
          <w:sz w:val="28"/>
        </w:rPr>
        <w:t xml:space="preserve">
      1. Сәтбаев қалалық мәслихатының 2014 жылғы 20 тамыздағы № 262 "Сәтбаев қаласының аз қамтамасыз етілген отбасыларына (азаматтарына) тұрғын үй көмегін көрсетудің мөлшерін және тәртібін айқындау ережесін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2741 болып тіркелген, 2014 жылғы 26 қыркүйектегі "Шарайна" № 38 (2125) газетінде және 2014 жылғы 29 қыркүйекте "Әділет" ақпараттық-құқықтық жүйесінде жарияланған) келесі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Сәтбаев қаласының аз қамтамасыз етілген отбасыларына (азаматтарына) тұрғын үй көмегін көрсетудің мөлшерін және тәртібін айқындау </w:t>
      </w:r>
      <w:r>
        <w:rPr>
          <w:rFonts w:ascii="Times New Roman"/>
          <w:b w:val="false"/>
          <w:i w:val="false"/>
          <w:color w:val="000000"/>
          <w:sz w:val="28"/>
        </w:rPr>
        <w:t>ережесінде</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bookmarkStart w:name="z8" w:id="3"/>
    <w:p>
      <w:pPr>
        <w:spacing w:after="0"/>
        <w:ind w:left="0"/>
        <w:jc w:val="both"/>
      </w:pPr>
      <w:r>
        <w:rPr>
          <w:rFonts w:ascii="Times New Roman"/>
          <w:b w:val="false"/>
          <w:i w:val="false"/>
          <w:color w:val="000000"/>
          <w:sz w:val="28"/>
        </w:rPr>
        <w:t>
      "1. Осы Ережеде мынадай негізгі ұғымдар пайдаланылады:</w:t>
      </w:r>
    </w:p>
    <w:bookmarkEnd w:id="3"/>
    <w:bookmarkStart w:name="z9" w:id="4"/>
    <w:p>
      <w:pPr>
        <w:spacing w:after="0"/>
        <w:ind w:left="0"/>
        <w:jc w:val="both"/>
      </w:pPr>
      <w:r>
        <w:rPr>
          <w:rFonts w:ascii="Times New Roman"/>
          <w:b w:val="false"/>
          <w:i w:val="false"/>
          <w:color w:val="000000"/>
          <w:sz w:val="28"/>
        </w:rPr>
        <w:t>
      1) аз қамтылған отбасылар (азаматтар) – Қазақстан Республикасының тұрғын үй заңнамасына сәйкес тұрғын үй көмегін алуға құқығы бар адамдар;</w:t>
      </w:r>
    </w:p>
    <w:bookmarkEnd w:id="4"/>
    <w:bookmarkStart w:name="z10" w:id="5"/>
    <w:p>
      <w:pPr>
        <w:spacing w:after="0"/>
        <w:ind w:left="0"/>
        <w:jc w:val="both"/>
      </w:pPr>
      <w:r>
        <w:rPr>
          <w:rFonts w:ascii="Times New Roman"/>
          <w:b w:val="false"/>
          <w:i w:val="false"/>
          <w:color w:val="000000"/>
          <w:sz w:val="28"/>
        </w:rPr>
        <w:t>
      2)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5"/>
    <w:bookmarkStart w:name="z11" w:id="6"/>
    <w:p>
      <w:pPr>
        <w:spacing w:after="0"/>
        <w:ind w:left="0"/>
        <w:jc w:val="both"/>
      </w:pP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p>
    <w:bookmarkEnd w:id="6"/>
    <w:bookmarkStart w:name="z12" w:id="7"/>
    <w:p>
      <w:pPr>
        <w:spacing w:after="0"/>
        <w:ind w:left="0"/>
        <w:jc w:val="both"/>
      </w:pPr>
      <w:r>
        <w:rPr>
          <w:rFonts w:ascii="Times New Roman"/>
          <w:b w:val="false"/>
          <w:i w:val="false"/>
          <w:color w:val="000000"/>
          <w:sz w:val="28"/>
        </w:rPr>
        <w:t xml:space="preserve">
      4) кондоминиум объектісінің ортақ мүлкін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 </w:t>
      </w:r>
    </w:p>
    <w:bookmarkEnd w:id="7"/>
    <w:bookmarkStart w:name="z13" w:id="8"/>
    <w:p>
      <w:pPr>
        <w:spacing w:after="0"/>
        <w:ind w:left="0"/>
        <w:jc w:val="both"/>
      </w:pPr>
      <w:r>
        <w:rPr>
          <w:rFonts w:ascii="Times New Roman"/>
          <w:b w:val="false"/>
          <w:i w:val="false"/>
          <w:color w:val="000000"/>
          <w:sz w:val="28"/>
        </w:rPr>
        <w:t>
      5)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bookmarkEnd w:id="8"/>
    <w:bookmarkStart w:name="z14" w:id="9"/>
    <w:p>
      <w:pPr>
        <w:spacing w:after="0"/>
        <w:ind w:left="0"/>
        <w:jc w:val="both"/>
      </w:pPr>
      <w:r>
        <w:rPr>
          <w:rFonts w:ascii="Times New Roman"/>
          <w:b w:val="false"/>
          <w:i w:val="false"/>
          <w:color w:val="000000"/>
          <w:sz w:val="28"/>
        </w:rPr>
        <w:t>
      6) уәкілетті орган – тұрғын үй көмегін тағайындауды жүзеге асыратын "Сәтбаев қаласының жұмыспен қамту және әлеуметтік бағдарламалар бөлімі" мемлекеттік мекемесі (бұдан әрі – уәкілетті орган);</w:t>
      </w:r>
    </w:p>
    <w:bookmarkEnd w:id="9"/>
    <w:bookmarkStart w:name="z15" w:id="10"/>
    <w:p>
      <w:pPr>
        <w:spacing w:after="0"/>
        <w:ind w:left="0"/>
        <w:jc w:val="both"/>
      </w:pPr>
      <w:r>
        <w:rPr>
          <w:rFonts w:ascii="Times New Roman"/>
          <w:b w:val="false"/>
          <w:i w:val="false"/>
          <w:color w:val="000000"/>
          <w:sz w:val="28"/>
        </w:rPr>
        <w:t>
      7)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пайызбен қатынасы.";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мазмұндалсын:</w:t>
      </w:r>
    </w:p>
    <w:bookmarkStart w:name="z17" w:id="11"/>
    <w:p>
      <w:pPr>
        <w:spacing w:after="0"/>
        <w:ind w:left="0"/>
        <w:jc w:val="both"/>
      </w:pPr>
      <w:r>
        <w:rPr>
          <w:rFonts w:ascii="Times New Roman"/>
          <w:b w:val="false"/>
          <w:i w:val="false"/>
          <w:color w:val="000000"/>
          <w:sz w:val="28"/>
        </w:rPr>
        <w:t>
      "2. Тұрғын үй көмегi жергiлiктi бюджет қаражаты есебiнен Сәтбаев қаласында тұрақты тұратын аз қамтылған отбасыларға (азаматтарға):</w:t>
      </w:r>
    </w:p>
    <w:bookmarkEnd w:id="11"/>
    <w:bookmarkStart w:name="z18" w:id="12"/>
    <w:p>
      <w:pPr>
        <w:spacing w:after="0"/>
        <w:ind w:left="0"/>
        <w:jc w:val="both"/>
      </w:pPr>
      <w:r>
        <w:rPr>
          <w:rFonts w:ascii="Times New Roman"/>
          <w:b w:val="false"/>
          <w:i w:val="false"/>
          <w:color w:val="000000"/>
          <w:sz w:val="28"/>
        </w:rPr>
        <w:t xml:space="preserve">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 </w:t>
      </w:r>
    </w:p>
    <w:bookmarkEnd w:id="12"/>
    <w:bookmarkStart w:name="z19" w:id="13"/>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13"/>
    <w:bookmarkStart w:name="z20" w:id="14"/>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bookmarkEnd w:id="14"/>
    <w:bookmarkStart w:name="z21" w:id="15"/>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5"/>
    <w:bookmarkStart w:name="z22" w:id="16"/>
    <w:p>
      <w:pPr>
        <w:spacing w:after="0"/>
        <w:ind w:left="0"/>
        <w:jc w:val="both"/>
      </w:pPr>
      <w:r>
        <w:rPr>
          <w:rFonts w:ascii="Times New Roman"/>
          <w:b w:val="false"/>
          <w:i w:val="false"/>
          <w:color w:val="000000"/>
          <w:sz w:val="28"/>
        </w:rPr>
        <w:t>
      мынадай мазмұндағы 3-1 тармақпен толықтырылсын:</w:t>
      </w:r>
    </w:p>
    <w:bookmarkEnd w:id="16"/>
    <w:bookmarkStart w:name="z23" w:id="17"/>
    <w:p>
      <w:pPr>
        <w:spacing w:after="0"/>
        <w:ind w:left="0"/>
        <w:jc w:val="both"/>
      </w:pPr>
      <w:r>
        <w:rPr>
          <w:rFonts w:ascii="Times New Roman"/>
          <w:b w:val="false"/>
          <w:i w:val="false"/>
          <w:color w:val="000000"/>
          <w:sz w:val="28"/>
        </w:rPr>
        <w:t>
      "3-1. Тұрғын үй көмегі Сәтбаев қаласында тұрақты тұратын адамдарға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w:t>
      </w:r>
      <w:r>
        <w:rPr>
          <w:rFonts w:ascii="Times New Roman"/>
          <w:b w:val="false"/>
          <w:i w:val="false"/>
          <w:color w:val="000000"/>
          <w:sz w:val="28"/>
        </w:rPr>
        <w:t xml:space="preserve"> жаңа редакцияда мазмұндалсын: </w:t>
      </w:r>
    </w:p>
    <w:bookmarkStart w:name="z25" w:id="18"/>
    <w:p>
      <w:pPr>
        <w:spacing w:after="0"/>
        <w:ind w:left="0"/>
        <w:jc w:val="both"/>
      </w:pPr>
      <w:r>
        <w:rPr>
          <w:rFonts w:ascii="Times New Roman"/>
          <w:b w:val="false"/>
          <w:i w:val="false"/>
          <w:color w:val="000000"/>
          <w:sz w:val="28"/>
        </w:rPr>
        <w:t>
      "20.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жергiлiктi өкiлдi органдар белгiлеген шектi жол берiлетiн деңгейiнiң арасындағы айырма ретiнде айқындалады.".</w:t>
      </w:r>
    </w:p>
    <w:bookmarkEnd w:id="18"/>
    <w:bookmarkStart w:name="z26" w:id="19"/>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Сатыбалдин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Хмилярчук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