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edcd" w14:textId="008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арналаған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2019 жылғы 24 шілдедегі № 30/01 қаулысы. Қарағанды облысының Әділет департаментінде 2019 жылғы 24 шілдеде № 5415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5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аумағында өсімдік шаруашылығындағы міндетті сақтандыруға жататын өсімдік шаруашылығы өнімдерінің түрлері бойынша 2019 жылға арналған егіс жұмыстарының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қадағалаушы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аумағында өсімдік шаруашылығындағы міндетті сақтандыруға жататын өсімдік шаруашылығы өнімдерінің түрлері бойынша 2019 жылға арналған егіс жұмыстарының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