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d1e9" w14:textId="455d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32 сессиясының 2019 жылғы 11 қаңтардағы № 4 "2019-2021 жылдарға арналған аудандық кенттер, ауылдық округтер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2019 жылғы 5 желтоқсандағы № 4 шешімі. Қарағанды облысының Әділет департаментінде 2019 жылғы 10 желтоқсанда № 5574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32 сессиясының 2019 жылғы 11 қаңтардағы №4 "2019-2021 жылдарға арналған аудандық кенттер, ауылдық округтер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№5148 болып тіркелген, Қазақстан Республикасы нормативтік құқықтық актілерінің эталондық бақылау банкінде электрондық түрде 2019 жылы 23 қаңтарда, 2019 жылғы 2 ақпандағы "Buqar jyraý jarshysy" №5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179 609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27 800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151 809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184 605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4 996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124 902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107 738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11 500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96 238 мың теңге;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112 534 мың теңге;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4 796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69 531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88 085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15 720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72 365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90 235 мың теңге;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2 150 мың теңге;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48 412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119 792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13 300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106 492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121 080 мың теңге;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1 288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80 594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39 135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9 500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29 635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40 515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1 380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22 561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2019-2021 жылдарға арналған Корнеевка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28 104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3 200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24 904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29 612 мың теңге;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1 508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19 531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2019-2021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31 196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4 650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26 546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31 992 мың теңге;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796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20 568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2019-2021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73 663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1 900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71 763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73 989 мың теңге;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326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55 911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2019-2021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48 221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6 385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335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41 501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48 567 мың теңге;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346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33 616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2019-2021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106 597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20 488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112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85 997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108 635 мың теңге;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2 038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54 513 мың теңге.".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2019 жылдың 1 қаңтарынан бастап қолданысқа енгізіледі. 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Абрамова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Ботақара кенті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Ғабиден Мұстафин кенті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8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Қушоқы кенті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9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Доскей ауылдық округінің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9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Көкпекті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9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Корнеевка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0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Петровка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0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Баймырза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44 110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0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Ростов ауылдық округінің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0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Үштөбе ауылдық округінің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