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32b1" w14:textId="4f43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2019 жылғы 25 желтоқсандағы № 6 шешімі. Қарағанды облысының Әділет департаментінде 2019 жылғы 31 желтоқсанда № 5639 болып тіркелді. Мерзімі өткендіктен қолданыс тоқтатылды</w:t>
      </w:r>
    </w:p>
    <w:p>
      <w:pPr>
        <w:spacing w:after="0"/>
        <w:ind w:left="0"/>
        <w:jc w:val="both"/>
      </w:pPr>
      <w:r>
        <w:rPr>
          <w:rFonts w:ascii="Times New Roman"/>
          <w:b w:val="false"/>
          <w:i w:val="false"/>
          <w:color w:val="ff0000"/>
          <w:sz w:val="28"/>
        </w:rPr>
        <w:t xml:space="preserve">
      Ескерту. Атауы жаңа редакцияда - Қарағанды облысы Бұқар жырау аудандық мәслихатының 20.12.2020 № 6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(нормативтiк құқықтық актiлердiң мемлекеттiк тiркеу тізілімiнде № 9946 болып тiркелген), аудандық мәслихат ШЕШІМ ЕТТІ: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Бұқар жырау аудандық мәслихатының 20.12.2020 </w:t>
      </w:r>
      <w:r>
        <w:rPr>
          <w:rFonts w:ascii="Times New Roman"/>
          <w:b w:val="false"/>
          <w:i w:val="false"/>
          <w:color w:val="000000"/>
          <w:sz w:val="28"/>
        </w:rPr>
        <w:t>№ 6</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түрінде әлеуметтік қолдау шаралары ұсынылсын.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Бұқар жырау аудандық мәслихатының 20.12.2020 </w:t>
      </w:r>
      <w:r>
        <w:rPr>
          <w:rFonts w:ascii="Times New Roman"/>
          <w:b w:val="false"/>
          <w:i w:val="false"/>
          <w:color w:val="000000"/>
          <w:sz w:val="28"/>
        </w:rPr>
        <w:t>№ 6</w:t>
      </w:r>
      <w:r>
        <w:rPr>
          <w:rFonts w:ascii="Times New Roman"/>
          <w:b w:val="false"/>
          <w:i w:val="false"/>
          <w:color w:val="ff0000"/>
          <w:sz w:val="28"/>
        </w:rPr>
        <w:t xml:space="preserve"> (алғаш ресми жарияланған күнінен бастап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Абрамова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