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8a3e" w14:textId="fa18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Қызылқайың ауылдық округінің әкімінің 2019 жылғы 18 наурыздағы № 1-ш шешімі. Қарағанды облысының Әділет департаментінде 2019 жылғы 26 наурызда № 5247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Қызылқайың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</w:t>
      </w:r>
      <w:r>
        <w:rPr>
          <w:rFonts w:ascii="Times New Roman"/>
          <w:b w:val="false"/>
          <w:i w:val="false"/>
          <w:color w:val="000000"/>
          <w:sz w:val="28"/>
        </w:rPr>
        <w:t>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жер пайдаланушылардан жер учаскесін алып қоймай Қызылқайың ауылында жалпы көлемі – 0,9 гектар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"Қазақтелеком" акционерлік қоғамы талшықты-оптикалық байланыс желісін (ТОБЖ) төсеу үшін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Қызылқайың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