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0195" w14:textId="2710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2020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2019 жылғы 25 желтоқсандағы № VI-51/419 шешімі. Қарағанды облысының Әділет департаментінде 2019 жылғы 30 желтоқсанда № 5629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бекiту туралы" (нормативтік құқықтық актілердің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ШЕШIМ ЕТТI:</w:t>
      </w:r>
    </w:p>
    <w:bookmarkEnd w:id="0"/>
    <w:bookmarkStart w:name="z5" w:id="1"/>
    <w:p>
      <w:pPr>
        <w:spacing w:after="0"/>
        <w:ind w:left="0"/>
        <w:jc w:val="both"/>
      </w:pPr>
      <w:r>
        <w:rPr>
          <w:rFonts w:ascii="Times New Roman"/>
          <w:b w:val="false"/>
          <w:i w:val="false"/>
          <w:color w:val="000000"/>
          <w:sz w:val="28"/>
        </w:rPr>
        <w:t>
      1.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жүз еселiк айлық есептiк көрсеткiшке тең сомада көтерме жәрдемақы ұсынылсын.</w:t>
      </w:r>
    </w:p>
    <w:bookmarkEnd w:id="1"/>
    <w:bookmarkStart w:name="z6" w:id="2"/>
    <w:p>
      <w:pPr>
        <w:spacing w:after="0"/>
        <w:ind w:left="0"/>
        <w:jc w:val="both"/>
      </w:pPr>
      <w:r>
        <w:rPr>
          <w:rFonts w:ascii="Times New Roman"/>
          <w:b w:val="false"/>
          <w:i w:val="false"/>
          <w:color w:val="000000"/>
          <w:sz w:val="28"/>
        </w:rPr>
        <w:t>
      2. Қарқаралы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өтiнiш берген сәтiне тұрғын үй сатып алу немесе салу үшiн, маманмен мәлiмделген сомада, бiрақ бiр мың бес жүз еселiк айлық есептiк көрсеткiш мөлшерiнен аспайтын, бюджеттiк кредит түрiнде әлеуметтiк қолдау ұсынылсын.</w:t>
      </w:r>
    </w:p>
    <w:bookmarkEnd w:id="2"/>
    <w:bookmarkStart w:name="z7" w:id="3"/>
    <w:p>
      <w:pPr>
        <w:spacing w:after="0"/>
        <w:ind w:left="0"/>
        <w:jc w:val="both"/>
      </w:pPr>
      <w:r>
        <w:rPr>
          <w:rFonts w:ascii="Times New Roman"/>
          <w:b w:val="false"/>
          <w:i w:val="false"/>
          <w:color w:val="000000"/>
          <w:sz w:val="28"/>
        </w:rPr>
        <w:t>
      3. "Қарқаралы ауданының экономика және қаржы бөлiмi" мемлекеттiк мекемесi осы шешiмдi iске асыру жөнiнде шаралар қабылдасын.</w:t>
      </w:r>
    </w:p>
    <w:bookmarkEnd w:id="3"/>
    <w:bookmarkStart w:name="z8" w:id="4"/>
    <w:p>
      <w:pPr>
        <w:spacing w:after="0"/>
        <w:ind w:left="0"/>
        <w:jc w:val="both"/>
      </w:pPr>
      <w:r>
        <w:rPr>
          <w:rFonts w:ascii="Times New Roman"/>
          <w:b w:val="false"/>
          <w:i w:val="false"/>
          <w:color w:val="000000"/>
          <w:sz w:val="28"/>
        </w:rPr>
        <w:t>
      4. Осы шешiм оның алғаш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