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5d31" w14:textId="5375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ауылдық округіндегі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Есіл ауылдық округінің әкімінің 2019 жылғы 11 наурыздағы № 1-ш шешімі. Қарағанды облысының Әділет департаментінде 2019 жылғы 15 наурызда № 5232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жылдың 23 қаңтардағы "Қазақстан Республикасындағы жергілікті мемлекеттік басқару және өзін - өзі баскару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 тұрғындарының пікірін ескере отырып және облыстық ономастика комиссиясының қортындысы негізінде, Есіл ауылдық округінің әкімі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Осакаров ауданы Есіл ауылдық округіндегі Колхозное ауылының көшелері келесідей: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Трактористов көшесі Сарыарқа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Ленина көшесі Қазақстан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Красноармейская көшесі Астана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Октябрьская көшесі Бастау көшесі болып қайта аталсын.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Сандалиди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