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53e7" w14:textId="5985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2018 жылғы 26 желтоқсандағы XXVII сессиясының № 241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25 қарашадағы № 322 шешімі. Қарағанды облысының Әділет департаментінде 2019 жылғы 29 қарашада № 5546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2018 жылғы 26 желтоқсандағы ХXVIІ сессиясының №241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№5114 болып тіркелген, 2019 жылғы 5 қаңтардағы "Ұлытау" №2-3 (6180) газетінде, Қазақстан Республикасы нормативтік құқықтық актілерінің эталондық бақылау банкінде электрондық түрде 2019 жылдың 22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8 909 183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5 292 405 мың теңге;</w:t>
      </w:r>
    </w:p>
    <w:bookmarkEnd w:id="4"/>
    <w:bookmarkStart w:name="z10" w:id="5"/>
    <w:p>
      <w:pPr>
        <w:spacing w:after="0"/>
        <w:ind w:left="0"/>
        <w:jc w:val="both"/>
      </w:pPr>
      <w:r>
        <w:rPr>
          <w:rFonts w:ascii="Times New Roman"/>
          <w:b w:val="false"/>
          <w:i w:val="false"/>
          <w:color w:val="000000"/>
          <w:sz w:val="28"/>
        </w:rPr>
        <w:t>
      салықтық емес түсімдер – 4 413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236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3 612 129 мың теңге;</w:t>
      </w:r>
    </w:p>
    <w:bookmarkEnd w:id="7"/>
    <w:bookmarkStart w:name="z13" w:id="8"/>
    <w:p>
      <w:pPr>
        <w:spacing w:after="0"/>
        <w:ind w:left="0"/>
        <w:jc w:val="both"/>
      </w:pPr>
      <w:r>
        <w:rPr>
          <w:rFonts w:ascii="Times New Roman"/>
          <w:b w:val="false"/>
          <w:i w:val="false"/>
          <w:color w:val="000000"/>
          <w:sz w:val="28"/>
        </w:rPr>
        <w:t>
      2) шығындар – 8 941 091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78 442 мың теңге:</w:t>
      </w:r>
    </w:p>
    <w:bookmarkEnd w:id="9"/>
    <w:bookmarkStart w:name="z15" w:id="10"/>
    <w:p>
      <w:pPr>
        <w:spacing w:after="0"/>
        <w:ind w:left="0"/>
        <w:jc w:val="both"/>
      </w:pPr>
      <w:r>
        <w:rPr>
          <w:rFonts w:ascii="Times New Roman"/>
          <w:b w:val="false"/>
          <w:i w:val="false"/>
          <w:color w:val="000000"/>
          <w:sz w:val="28"/>
        </w:rPr>
        <w:t>
      бюджеттік кредиттер –102 262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23 820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110 350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110 350 мың теңге: </w:t>
      </w:r>
    </w:p>
    <w:bookmarkEnd w:id="16"/>
    <w:bookmarkStart w:name="z22" w:id="17"/>
    <w:p>
      <w:pPr>
        <w:spacing w:after="0"/>
        <w:ind w:left="0"/>
        <w:jc w:val="both"/>
      </w:pPr>
      <w:r>
        <w:rPr>
          <w:rFonts w:ascii="Times New Roman"/>
          <w:b w:val="false"/>
          <w:i w:val="false"/>
          <w:color w:val="000000"/>
          <w:sz w:val="28"/>
        </w:rPr>
        <w:t>
      қарыздар түсімі – 102 262 мың теңге;</w:t>
      </w:r>
    </w:p>
    <w:bookmarkEnd w:id="17"/>
    <w:bookmarkStart w:name="z23" w:id="18"/>
    <w:p>
      <w:pPr>
        <w:spacing w:after="0"/>
        <w:ind w:left="0"/>
        <w:jc w:val="both"/>
      </w:pPr>
      <w:r>
        <w:rPr>
          <w:rFonts w:ascii="Times New Roman"/>
          <w:b w:val="false"/>
          <w:i w:val="false"/>
          <w:color w:val="000000"/>
          <w:sz w:val="28"/>
        </w:rPr>
        <w:t>
      қарыздарды өтеу – 25 263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33 351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2019 жылға арналған резерві 5000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Казанбаева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сессиясының 2019 жылғы</w:t>
            </w:r>
            <w:r>
              <w:br/>
            </w:r>
            <w:r>
              <w:rPr>
                <w:rFonts w:ascii="Times New Roman"/>
                <w:b w:val="false"/>
                <w:i w:val="false"/>
                <w:color w:val="000000"/>
                <w:sz w:val="20"/>
              </w:rPr>
              <w:t>қарашадағы №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сессиясының 2019 жылғы</w:t>
            </w:r>
            <w:r>
              <w:br/>
            </w:r>
            <w:r>
              <w:rPr>
                <w:rFonts w:ascii="Times New Roman"/>
                <w:b w:val="false"/>
                <w:i w:val="false"/>
                <w:color w:val="000000"/>
                <w:sz w:val="20"/>
              </w:rPr>
              <w:t>қарашадағы №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4 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 құрамында нысаналы трансферттер мен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ағымдағы жөндеуге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 бойынша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спорт мекемелерінің ағымдағы шығындарына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шығындарды өтеу және мәдени мекемелерді жөндеуге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жүйесін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тазалағыш имаратын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селосындағы "Қазақстан Республикасы Тәуелсіздігінің 20 жылдығы" атындағы көшеде салынатын екі пәтерлі үш бөлмелі 10 коммуналдық тұрғын үйлердің инженерлік-коммуникациялық инфрақұрылымды байланыстыратын желілерінің және аулаларын абаттандырудың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сессиясының 2019 жылғы</w:t>
            </w:r>
            <w:r>
              <w:br/>
            </w:r>
            <w:r>
              <w:rPr>
                <w:rFonts w:ascii="Times New Roman"/>
                <w:b w:val="false"/>
                <w:i w:val="false"/>
                <w:color w:val="000000"/>
                <w:sz w:val="20"/>
              </w:rPr>
              <w:t>қарашадағы №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5 қосымша</w:t>
            </w:r>
          </w:p>
        </w:tc>
      </w:tr>
    </w:tbl>
    <w:bookmarkStart w:name="z39" w:id="25"/>
    <w:p>
      <w:pPr>
        <w:spacing w:after="0"/>
        <w:ind w:left="0"/>
        <w:jc w:val="left"/>
      </w:pPr>
      <w:r>
        <w:rPr>
          <w:rFonts w:ascii="Times New Roman"/>
          <w:b/>
          <w:i w:val="false"/>
          <w:color w:val="000000"/>
        </w:rPr>
        <w:t xml:space="preserve"> 2019 жылға арналған аудандық бюджеттің бюджеттік инвестициялық жобаларды іске асыруға бағытталған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сессиясының 2019 жылғы</w:t>
            </w:r>
            <w:r>
              <w:br/>
            </w:r>
            <w:r>
              <w:rPr>
                <w:rFonts w:ascii="Times New Roman"/>
                <w:b w:val="false"/>
                <w:i w:val="false"/>
                <w:color w:val="000000"/>
                <w:sz w:val="20"/>
              </w:rPr>
              <w:t>қарашадағы №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6 қосымша</w:t>
            </w:r>
          </w:p>
        </w:tc>
      </w:tr>
    </w:tbl>
    <w:bookmarkStart w:name="z42" w:id="26"/>
    <w:p>
      <w:pPr>
        <w:spacing w:after="0"/>
        <w:ind w:left="0"/>
        <w:jc w:val="left"/>
      </w:pPr>
      <w:r>
        <w:rPr>
          <w:rFonts w:ascii="Times New Roman"/>
          <w:b/>
          <w:i w:val="false"/>
          <w:color w:val="000000"/>
        </w:rPr>
        <w:t xml:space="preserve"> 2019 жылға арналған аудандық бюджеттің кент, ауылдық округ әкімінің аппараттары арқылы бюджеттік бағдарламаларды іске асыру бойынша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Қарсақпай кенті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43"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сессиясының 2019 жылғы</w:t>
            </w:r>
            <w:r>
              <w:br/>
            </w:r>
            <w:r>
              <w:rPr>
                <w:rFonts w:ascii="Times New Roman"/>
                <w:b w:val="false"/>
                <w:i w:val="false"/>
                <w:color w:val="000000"/>
                <w:sz w:val="20"/>
              </w:rPr>
              <w:t>қарашадағы №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№241 шешіміне</w:t>
            </w:r>
            <w:r>
              <w:br/>
            </w:r>
            <w:r>
              <w:rPr>
                <w:rFonts w:ascii="Times New Roman"/>
                <w:b w:val="false"/>
                <w:i w:val="false"/>
                <w:color w:val="000000"/>
                <w:sz w:val="20"/>
              </w:rPr>
              <w:t>8 қосымша</w:t>
            </w:r>
          </w:p>
        </w:tc>
      </w:tr>
    </w:tbl>
    <w:bookmarkStart w:name="z46" w:id="28"/>
    <w:p>
      <w:pPr>
        <w:spacing w:after="0"/>
        <w:ind w:left="0"/>
        <w:jc w:val="left"/>
      </w:pPr>
      <w:r>
        <w:rPr>
          <w:rFonts w:ascii="Times New Roman"/>
          <w:b/>
          <w:i w:val="false"/>
          <w:color w:val="000000"/>
        </w:rPr>
        <w:t xml:space="preserve"> 2019 жылға арналған кент және ауылдық округ бюджеттеріне аудандық бюджеттен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кентінің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Жезді кенті мәдени-сауықтыру орталығын ұстап тұруға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жағдайдағы тұрғын үйлерді техникалық зерттеуден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округінің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