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dbdc" w14:textId="0e1d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Тасбөгет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2019 жылғы 25 желтоқсандағы № 283-54/1 шешімі. Қызылорда облысының Әділет департаментінде 2019 жылғы 30 желтоқсанда № 7068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Тасбөгет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649 497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65 936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1 125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582 436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659 823,4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-10 326,4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10 326,4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10 326,4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Қызылорда облысы Қызылорда қалалық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406-72/3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Тасбөгет кенті бюджетіне берілетін субвенция көлемі 2020 жылға – 498 183 мың теңге, 2021 жылға – 497 420 мың теңге, 2022 жылға – 499 068 мың теңге сомасында бекітілсін.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жылға арналған Тасбөгет кенті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ХХХХХІV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төрағасы, Қызылорда қалалық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25 желтоқсандағы №283-54/1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Тасбөгет кентінің бюджеті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Қызылорда облысы Қызылорда қалалық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406-72/3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25 желтоқсаны № 283-54/1 шешіміне 2-қосымша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Тасбөгет кентінің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25 желтоқсаны № 283-54/1 шешіміне 3- 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Тасбөгет кентінің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590 862,0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25 желтоқсаны № 283-54/1 шешіміне 4-қосымша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Тасбөгет кенті бюджетін атқару процесінде секвестрлеуге жатпайтын бюджеттік бағдарламалар тізбесі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