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31088" w14:textId="0c310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Қызылжарма ауылдық округі әкімінің 2019 жылғы 28 маусымдағы № 59 шешімі. Қызылорда облысының Әділет департаментінде 2019 жылғы 1 шілдеде № 6837 болып тіркелді. Күші жойылды - Қызылорда облысы Қызылорда қаласы Қызылжарма ауылдық округі әкімінің 2019 жылғы 2 қазандағы № 95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Қызылорда қаласы Қызылжарма ауылдық округі әкімінің 02.10.2019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10–1–бабының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тармақшасына сәйкес және "Қазақстан Республикасы ауыл шаруашылығы министірлігі ветеринариялық бақылау және қадағалау комитетінің Қызылорда қалалық аумақтық инспекциясы" мемлекеттік мекемесінің 2019 жылғы 10 маусымындағы №06-341 ұсынысы негізінде, Қызылжарма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Қызылжарма ауылдық округіндегі Ж. Адилованың шаруа қожалығының мүйізді ірі қара малдардың арасында сарып (бруцеллез) ауруы пайда болуына байланысты шектеу іс-шарасы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Қызылжарма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