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676a" w14:textId="f646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Құланды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314 шешімі. Қызылорда облысының Әділет департаментінде 2020 жылғы 5 қаңтарда № 7158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Құланды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39 736,9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37 997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39 736,9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Құланды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шешіміне 2-қосымша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шешіміне 3-қосымша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шешіміне 4-қосымша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Құланды ауылдық округі бюджетін атқару процесінде секвестрлеуге жатпайтын бюджеттік бағдарламалар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