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89f3" w14:textId="2118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Қазалы аудандық мәслихатының 2018 жылғы 25 желтоқсандағы №255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2019 жылғы 12 ақпандағы № 273 шешімі. Қызылорда облысының Әділет департаментінде 2019 жылғы 14 ақпанда № 6698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Қазалы аудандық мәслихатының 2018 жылғы 25 желтоқсандағы </w:t>
      </w:r>
      <w:r>
        <w:rPr>
          <w:rFonts w:ascii="Times New Roman"/>
          <w:b w:val="false"/>
          <w:i w:val="false"/>
          <w:color w:val="000000"/>
          <w:sz w:val="28"/>
        </w:rPr>
        <w:t>№ 255</w:t>
      </w:r>
      <w:r>
        <w:rPr>
          <w:rFonts w:ascii="Times New Roman"/>
          <w:b w:val="false"/>
          <w:i w:val="false"/>
          <w:color w:val="000000"/>
          <w:sz w:val="28"/>
        </w:rPr>
        <w:t xml:space="preserve"> шешіміне (нормативтік құқықтық актілерді мемлекеттік тіркеу Тізілімінде 6598 нөмерімен тіркелген, 2019 жылғы 15 қаңтарда Қазақстан Республикасының нормативтік құқықтық актілердің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19672070,6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1164217 мың теңге;</w:t>
      </w:r>
    </w:p>
    <w:bookmarkEnd w:id="4"/>
    <w:bookmarkStart w:name="z10" w:id="5"/>
    <w:p>
      <w:pPr>
        <w:spacing w:after="0"/>
        <w:ind w:left="0"/>
        <w:jc w:val="both"/>
      </w:pPr>
      <w:r>
        <w:rPr>
          <w:rFonts w:ascii="Times New Roman"/>
          <w:b w:val="false"/>
          <w:i w:val="false"/>
          <w:color w:val="000000"/>
          <w:sz w:val="28"/>
        </w:rPr>
        <w:t>
      салықтық емес түсімдер – 23163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44937 мың теңге;</w:t>
      </w:r>
    </w:p>
    <w:bookmarkEnd w:id="6"/>
    <w:bookmarkStart w:name="z12" w:id="7"/>
    <w:p>
      <w:pPr>
        <w:spacing w:after="0"/>
        <w:ind w:left="0"/>
        <w:jc w:val="both"/>
      </w:pPr>
      <w:r>
        <w:rPr>
          <w:rFonts w:ascii="Times New Roman"/>
          <w:b w:val="false"/>
          <w:i w:val="false"/>
          <w:color w:val="000000"/>
          <w:sz w:val="28"/>
        </w:rPr>
        <w:t>
      трансферттер түсімі – 18439753,6 мың теңге;</w:t>
      </w:r>
    </w:p>
    <w:bookmarkEnd w:id="7"/>
    <w:bookmarkStart w:name="z13" w:id="8"/>
    <w:p>
      <w:pPr>
        <w:spacing w:after="0"/>
        <w:ind w:left="0"/>
        <w:jc w:val="both"/>
      </w:pPr>
      <w:r>
        <w:rPr>
          <w:rFonts w:ascii="Times New Roman"/>
          <w:b w:val="false"/>
          <w:i w:val="false"/>
          <w:color w:val="000000"/>
          <w:sz w:val="28"/>
        </w:rPr>
        <w:t>
      2) шығындар – 19906226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143840,4 мың теңге;</w:t>
      </w:r>
    </w:p>
    <w:bookmarkEnd w:id="9"/>
    <w:bookmarkStart w:name="z15" w:id="10"/>
    <w:p>
      <w:pPr>
        <w:spacing w:after="0"/>
        <w:ind w:left="0"/>
        <w:jc w:val="both"/>
      </w:pPr>
      <w:r>
        <w:rPr>
          <w:rFonts w:ascii="Times New Roman"/>
          <w:b w:val="false"/>
          <w:i w:val="false"/>
          <w:color w:val="000000"/>
          <w:sz w:val="28"/>
        </w:rPr>
        <w:t>
      бюджеттік кредиттер – 246187,4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102347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-377995,8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377995,8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3), 14) тармақшалары жаңа редакцияда жазылсын:</w:t>
      </w:r>
    </w:p>
    <w:bookmarkStart w:name="z23" w:id="17"/>
    <w:p>
      <w:pPr>
        <w:spacing w:after="0"/>
        <w:ind w:left="0"/>
        <w:jc w:val="both"/>
      </w:pPr>
      <w:r>
        <w:rPr>
          <w:rFonts w:ascii="Times New Roman"/>
          <w:b w:val="false"/>
          <w:i w:val="false"/>
          <w:color w:val="000000"/>
          <w:sz w:val="28"/>
        </w:rPr>
        <w:t>
      "2) білім беруге 179377 мың теңге;</w:t>
      </w:r>
    </w:p>
    <w:bookmarkEnd w:id="17"/>
    <w:bookmarkStart w:name="z24" w:id="18"/>
    <w:p>
      <w:pPr>
        <w:spacing w:after="0"/>
        <w:ind w:left="0"/>
        <w:jc w:val="both"/>
      </w:pPr>
      <w:r>
        <w:rPr>
          <w:rFonts w:ascii="Times New Roman"/>
          <w:b w:val="false"/>
          <w:i w:val="false"/>
          <w:color w:val="000000"/>
          <w:sz w:val="28"/>
        </w:rPr>
        <w:t>
      3) еңбек нарығын дамытуға 126292 мың теңге;</w:t>
      </w:r>
    </w:p>
    <w:bookmarkEnd w:id="18"/>
    <w:bookmarkStart w:name="z25" w:id="19"/>
    <w:p>
      <w:pPr>
        <w:spacing w:after="0"/>
        <w:ind w:left="0"/>
        <w:jc w:val="both"/>
      </w:pPr>
      <w:r>
        <w:rPr>
          <w:rFonts w:ascii="Times New Roman"/>
          <w:b w:val="false"/>
          <w:i w:val="false"/>
          <w:color w:val="000000"/>
          <w:sz w:val="28"/>
        </w:rPr>
        <w:t>
      14) көлік инфрақұрылымын күрделі және орташа жөндеуге 200093,3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15), 16) тармақшалармен толықтырылсын:</w:t>
      </w:r>
    </w:p>
    <w:bookmarkStart w:name="z27" w:id="20"/>
    <w:p>
      <w:pPr>
        <w:spacing w:after="0"/>
        <w:ind w:left="0"/>
        <w:jc w:val="both"/>
      </w:pPr>
      <w:r>
        <w:rPr>
          <w:rFonts w:ascii="Times New Roman"/>
          <w:b w:val="false"/>
          <w:i w:val="false"/>
          <w:color w:val="000000"/>
          <w:sz w:val="28"/>
        </w:rPr>
        <w:t>
      "15) су шаруашылығы нысандарын құжаттандыру 34783 мың теңге;</w:t>
      </w:r>
    </w:p>
    <w:bookmarkEnd w:id="20"/>
    <w:bookmarkStart w:name="z28" w:id="21"/>
    <w:p>
      <w:pPr>
        <w:spacing w:after="0"/>
        <w:ind w:left="0"/>
        <w:jc w:val="both"/>
      </w:pPr>
      <w:r>
        <w:rPr>
          <w:rFonts w:ascii="Times New Roman"/>
          <w:b w:val="false"/>
          <w:i w:val="false"/>
          <w:color w:val="000000"/>
          <w:sz w:val="28"/>
        </w:rPr>
        <w:t>
      16) көлік инфрақұрылымының басым жобаларын қаржыландыру 196051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12) тармақшасы жаңа редакцияда жазылсын:</w:t>
      </w:r>
    </w:p>
    <w:bookmarkStart w:name="z30" w:id="22"/>
    <w:p>
      <w:pPr>
        <w:spacing w:after="0"/>
        <w:ind w:left="0"/>
        <w:jc w:val="both"/>
      </w:pPr>
      <w:r>
        <w:rPr>
          <w:rFonts w:ascii="Times New Roman"/>
          <w:b w:val="false"/>
          <w:i w:val="false"/>
          <w:color w:val="000000"/>
          <w:sz w:val="28"/>
        </w:rPr>
        <w:t>
      "12)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509462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жаңа редакцияда жазылсын:</w:t>
      </w:r>
    </w:p>
    <w:bookmarkStart w:name="z32" w:id="23"/>
    <w:p>
      <w:pPr>
        <w:spacing w:after="0"/>
        <w:ind w:left="0"/>
        <w:jc w:val="both"/>
      </w:pPr>
      <w:r>
        <w:rPr>
          <w:rFonts w:ascii="Times New Roman"/>
          <w:b w:val="false"/>
          <w:i w:val="false"/>
          <w:color w:val="000000"/>
          <w:sz w:val="28"/>
        </w:rPr>
        <w:t>
      "1) инженерлік-коммуникациялық инфрақұрылымды дамыту және (немесе) жайластыруға 566688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4), 5), 6) тармақшалармен толықтырылсын:</w:t>
      </w:r>
    </w:p>
    <w:bookmarkStart w:name="z34" w:id="24"/>
    <w:p>
      <w:pPr>
        <w:spacing w:after="0"/>
        <w:ind w:left="0"/>
        <w:jc w:val="both"/>
      </w:pPr>
      <w:r>
        <w:rPr>
          <w:rFonts w:ascii="Times New Roman"/>
          <w:b w:val="false"/>
          <w:i w:val="false"/>
          <w:color w:val="000000"/>
          <w:sz w:val="28"/>
        </w:rPr>
        <w:t>
      "4) коммуналдық тұрғын үй қорының тұрғын үйлерін салу және (немесе) реконструкциялауға 22362 мың теңге;</w:t>
      </w:r>
    </w:p>
    <w:bookmarkEnd w:id="24"/>
    <w:bookmarkStart w:name="z35" w:id="25"/>
    <w:p>
      <w:pPr>
        <w:spacing w:after="0"/>
        <w:ind w:left="0"/>
        <w:jc w:val="both"/>
      </w:pPr>
      <w:r>
        <w:rPr>
          <w:rFonts w:ascii="Times New Roman"/>
          <w:b w:val="false"/>
          <w:i w:val="false"/>
          <w:color w:val="000000"/>
          <w:sz w:val="28"/>
        </w:rPr>
        <w:t>
      5) ауылдық елді мекендерді сумен жабдықтау және су бұру жүйелерін дамытуға 3610 мың теңге;</w:t>
      </w:r>
    </w:p>
    <w:bookmarkEnd w:id="25"/>
    <w:bookmarkStart w:name="z36" w:id="26"/>
    <w:p>
      <w:pPr>
        <w:spacing w:after="0"/>
        <w:ind w:left="0"/>
        <w:jc w:val="both"/>
      </w:pPr>
      <w:r>
        <w:rPr>
          <w:rFonts w:ascii="Times New Roman"/>
          <w:b w:val="false"/>
          <w:i w:val="false"/>
          <w:color w:val="000000"/>
          <w:sz w:val="28"/>
        </w:rPr>
        <w:t>
      6) жылу-энергетикалық жүйесін дамытуға 106501 мың теңге;".</w:t>
      </w:r>
    </w:p>
    <w:bookmarkEnd w:id="26"/>
    <w:bookmarkStart w:name="z37" w:id="27"/>
    <w:p>
      <w:pPr>
        <w:spacing w:after="0"/>
        <w:ind w:left="0"/>
        <w:jc w:val="both"/>
      </w:pPr>
      <w:r>
        <w:rPr>
          <w:rFonts w:ascii="Times New Roman"/>
          <w:b w:val="false"/>
          <w:i w:val="false"/>
          <w:color w:val="000000"/>
          <w:sz w:val="28"/>
        </w:rPr>
        <w:t>
      жаңа мазмұндағы 9-1, 9-2 тармақтармен толықтырылсын:</w:t>
      </w:r>
    </w:p>
    <w:bookmarkEnd w:id="27"/>
    <w:bookmarkStart w:name="z38" w:id="28"/>
    <w:p>
      <w:pPr>
        <w:spacing w:after="0"/>
        <w:ind w:left="0"/>
        <w:jc w:val="both"/>
      </w:pPr>
      <w:r>
        <w:rPr>
          <w:rFonts w:ascii="Times New Roman"/>
          <w:b w:val="false"/>
          <w:i w:val="false"/>
          <w:color w:val="000000"/>
          <w:sz w:val="28"/>
        </w:rPr>
        <w:t>
      "9-1) аудандық бюджетте республикалық және облыстық бюджеттен бөлінген, 2018 жылғы пайдаланылмаған (толық пайдаланылмаған) 21846,4 мың теңге нысаналы трансферттерді облыстық бюджетке қайтару қарастырылсын;</w:t>
      </w:r>
    </w:p>
    <w:bookmarkEnd w:id="28"/>
    <w:bookmarkStart w:name="z39" w:id="29"/>
    <w:p>
      <w:pPr>
        <w:spacing w:after="0"/>
        <w:ind w:left="0"/>
        <w:jc w:val="both"/>
      </w:pPr>
      <w:r>
        <w:rPr>
          <w:rFonts w:ascii="Times New Roman"/>
          <w:b w:val="false"/>
          <w:i w:val="false"/>
          <w:color w:val="000000"/>
          <w:sz w:val="28"/>
        </w:rPr>
        <w:t>
      9-2) аудандық бюджетте "Облыстық коммуналдық заңды тұлғалардың кейбір мәселелері туралы" Қызылорда облысының әкімдігінің 2018 жылғы 28 желтоқсандағы №1301 қаулысына сәйкес аудандық музейлерді "Қызылорда облысының мәдениет, архивтер және құжаттама басқармасының "Қызылорда облыстық тарихи-өлкетану музейі" коммуналдық мемлекеттік қазыналық кәсіпорнына қосу жолымен қайта ұйымдастыруға байланысты 25627 мың теңге трансферттерді облыстық бюджетке қайтару қарастырылсын.".</w:t>
      </w:r>
    </w:p>
    <w:bookmarkEnd w:id="29"/>
    <w:bookmarkStart w:name="z40"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30"/>
    <w:bookmarkStart w:name="z41" w:id="31"/>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XХХVІІІ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Қ.Қожалепесов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"12" ақпандағы XXXVIII сессиясының №273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"25" желтоқсандағы ХХХV сессиясының №255 шешіміне 1-қосымша</w:t>
            </w:r>
          </w:p>
        </w:tc>
      </w:tr>
    </w:tbl>
    <w:bookmarkStart w:name="z46" w:id="32"/>
    <w:p>
      <w:pPr>
        <w:spacing w:after="0"/>
        <w:ind w:left="0"/>
        <w:jc w:val="left"/>
      </w:pPr>
      <w:r>
        <w:rPr>
          <w:rFonts w:ascii="Times New Roman"/>
          <w:b/>
          <w:i w:val="false"/>
          <w:color w:val="000000"/>
        </w:rPr>
        <w:t xml:space="preserve"> 2019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18439753,6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"12" ақпандағы XXXVIII сессиясының №273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"25" желтоқсандағы ХХХV сессиясының №255 шешіміне 5-қосымша</w:t>
            </w:r>
          </w:p>
        </w:tc>
      </w:tr>
    </w:tbl>
    <w:bookmarkStart w:name="z49" w:id="33"/>
    <w:p>
      <w:pPr>
        <w:spacing w:after="0"/>
        <w:ind w:left="0"/>
        <w:jc w:val="left"/>
      </w:pPr>
      <w:r>
        <w:rPr>
          <w:rFonts w:ascii="Times New Roman"/>
          <w:b/>
          <w:i w:val="false"/>
          <w:color w:val="000000"/>
        </w:rPr>
        <w:t xml:space="preserve"> 2019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"12" ақпандағы XXXVIII сессиясының №273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"25" желтоқсандағы ХХХV сессиясының №255 шешіміне 6-қосымша</w:t>
            </w:r>
          </w:p>
        </w:tc>
      </w:tr>
    </w:tbl>
    <w:bookmarkStart w:name="z52" w:id="34"/>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2019 жылға арналған жеке жоспарларының қаржылар көлемі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