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a53a" w14:textId="e95a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2019 жылғы 20 ақпандағы № 27 қаулысы. Қызылорда облысының Әділет департаментінде 2019 жылғы 20 ақпанда № 6706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Республикасындағы жергілікті мемлекеттік басқару және өзін-өзі басқару туралы”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Жалағаш ауданы әкімдігінің келесі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“Жалағаш ауданында көшпелі сауданы жүзеге асыру үшін орындарды белгілеу туралы” Жалағаш ауданы әкімдігінің 2016 жылғы 31 мамырдағы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№5541 болып тіркелген, 2016 жылғы 29 маусымда “Жалағаш жаршысы” газетінде және 2016 жылғы 7 шілдеде “Әділет” ақпараттық-құқықтық жүйесінде жарияланған);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“Жалағаш ауданы әкімдігінің кейбір қаулыларына өзгерістер енгізу туралы” Жалағаш ауданы әкімдігінің 2017 жылғы 14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Жалағаш ауданы әкімдігінің кейбір қаулыларына енгізілетін өзгерістердің 5-тармағы (нормативтік құқықтық актілерді мемлекеттік тіркеу Тізілімінде №5975 болып тіркелген, 2017 жылғы 10 қазанда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