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191b" w14:textId="c821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– 2022 жылдарға арналған Бұқарбай батыр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2019 жылғы 27 желтоқсандағы № 51-6 шешімі. Қызылорда облысының Әділет департаментінде 2020 жылғы 5 қаңтарда № 7153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Бұқарбай батыр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147 748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2 904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198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144 646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148 588,4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840,4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68-3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“27”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Бұқарбай батыр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68-3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51-6 шешіміне 2-қосымша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Бұқарбай батыр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51-6 шешіміне 3-қосымша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Бұқарбай батыр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