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7068" w14:textId="b847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Жаңақорған аудандық мәслихатының 2018 жылғы 26 желтоқсандағы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29 қарашадағы № 379 шешімі. Қызылорда облысының Әділет департаментінде 2019 жылғы 3 желтоқсанда № 7000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1 -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Жаңақорған аудандық мәслихатының 2018 жылғы 26 желтоқсандағы </w:t>
      </w:r>
      <w:r>
        <w:rPr>
          <w:rFonts w:ascii="Times New Roman"/>
          <w:b w:val="false"/>
          <w:i w:val="false"/>
          <w:color w:val="000000"/>
          <w:sz w:val="28"/>
        </w:rPr>
        <w:t>№ 286</w:t>
      </w:r>
      <w:r>
        <w:rPr>
          <w:rFonts w:ascii="Times New Roman"/>
          <w:b w:val="false"/>
          <w:i w:val="false"/>
          <w:color w:val="000000"/>
          <w:sz w:val="28"/>
        </w:rPr>
        <w:t xml:space="preserve"> шешіміне (нормативтік құқықтық актілерді мемлекеттік тіркеу Тізілімінде 6603 нөмірімен тіркелген, Қазақстан Республикасының нормативтік құқықтық актілердің эталондық бақылау банкінде 2019 жылғы 11 қаңтарда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2019-2021 жылдарға арналған аудандық бюджет тиісінше 1, 2, 3-қосымшаларға сәйкес, оның ішінде 2019 жылға мынадай көлемде бекітілсін:</w:t>
      </w:r>
    </w:p>
    <w:bookmarkEnd w:id="3"/>
    <w:bookmarkStart w:name="z8" w:id="4"/>
    <w:p>
      <w:pPr>
        <w:spacing w:after="0"/>
        <w:ind w:left="0"/>
        <w:jc w:val="both"/>
      </w:pPr>
      <w:r>
        <w:rPr>
          <w:rFonts w:ascii="Times New Roman"/>
          <w:b w:val="false"/>
          <w:i w:val="false"/>
          <w:color w:val="000000"/>
          <w:sz w:val="28"/>
        </w:rPr>
        <w:t>
      1) кірістер – 19 054 065,3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2 069 771,3 мың теңге;</w:t>
      </w:r>
    </w:p>
    <w:bookmarkEnd w:id="5"/>
    <w:bookmarkStart w:name="z10" w:id="6"/>
    <w:p>
      <w:pPr>
        <w:spacing w:after="0"/>
        <w:ind w:left="0"/>
        <w:jc w:val="both"/>
      </w:pPr>
      <w:r>
        <w:rPr>
          <w:rFonts w:ascii="Times New Roman"/>
          <w:b w:val="false"/>
          <w:i w:val="false"/>
          <w:color w:val="000000"/>
          <w:sz w:val="28"/>
        </w:rPr>
        <w:t>
      салықтық емес түсімдер – 24 248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22 289 мың теңге;</w:t>
      </w:r>
    </w:p>
    <w:bookmarkEnd w:id="7"/>
    <w:bookmarkStart w:name="z12" w:id="8"/>
    <w:p>
      <w:pPr>
        <w:spacing w:after="0"/>
        <w:ind w:left="0"/>
        <w:jc w:val="both"/>
      </w:pPr>
      <w:r>
        <w:rPr>
          <w:rFonts w:ascii="Times New Roman"/>
          <w:b w:val="false"/>
          <w:i w:val="false"/>
          <w:color w:val="000000"/>
          <w:sz w:val="28"/>
        </w:rPr>
        <w:t>
      трансферттердің түсімдері –16 937 757 мың теңге;</w:t>
      </w:r>
    </w:p>
    <w:bookmarkEnd w:id="8"/>
    <w:bookmarkStart w:name="z13" w:id="9"/>
    <w:p>
      <w:pPr>
        <w:spacing w:after="0"/>
        <w:ind w:left="0"/>
        <w:jc w:val="both"/>
      </w:pPr>
      <w:r>
        <w:rPr>
          <w:rFonts w:ascii="Times New Roman"/>
          <w:b w:val="false"/>
          <w:i w:val="false"/>
          <w:color w:val="000000"/>
          <w:sz w:val="28"/>
        </w:rPr>
        <w:t>
      2) шығындар – 19 233 317,9 мың теңге;</w:t>
      </w:r>
    </w:p>
    <w:bookmarkEnd w:id="9"/>
    <w:bookmarkStart w:name="z14" w:id="10"/>
    <w:p>
      <w:pPr>
        <w:spacing w:after="0"/>
        <w:ind w:left="0"/>
        <w:jc w:val="both"/>
      </w:pPr>
      <w:r>
        <w:rPr>
          <w:rFonts w:ascii="Times New Roman"/>
          <w:b w:val="false"/>
          <w:i w:val="false"/>
          <w:color w:val="000000"/>
          <w:sz w:val="28"/>
        </w:rPr>
        <w:t>
      3) таза бюджеттік кредит беру – 0;</w:t>
      </w:r>
    </w:p>
    <w:bookmarkEnd w:id="10"/>
    <w:bookmarkStart w:name="z15" w:id="11"/>
    <w:p>
      <w:pPr>
        <w:spacing w:after="0"/>
        <w:ind w:left="0"/>
        <w:jc w:val="both"/>
      </w:pPr>
      <w:r>
        <w:rPr>
          <w:rFonts w:ascii="Times New Roman"/>
          <w:b w:val="false"/>
          <w:i w:val="false"/>
          <w:color w:val="000000"/>
          <w:sz w:val="28"/>
        </w:rPr>
        <w:t>
      бюджеттік кредиттер – 0;</w:t>
      </w:r>
    </w:p>
    <w:bookmarkEnd w:id="11"/>
    <w:bookmarkStart w:name="z16" w:id="12"/>
    <w:p>
      <w:pPr>
        <w:spacing w:after="0"/>
        <w:ind w:left="0"/>
        <w:jc w:val="both"/>
      </w:pPr>
      <w:r>
        <w:rPr>
          <w:rFonts w:ascii="Times New Roman"/>
          <w:b w:val="false"/>
          <w:i w:val="false"/>
          <w:color w:val="000000"/>
          <w:sz w:val="28"/>
        </w:rPr>
        <w:t>
      бюджеттік кредиттерді өтеу – 108 644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w:t>
      </w:r>
    </w:p>
    <w:bookmarkEnd w:id="13"/>
    <w:bookmarkStart w:name="z18" w:id="14"/>
    <w:p>
      <w:pPr>
        <w:spacing w:after="0"/>
        <w:ind w:left="0"/>
        <w:jc w:val="both"/>
      </w:pPr>
      <w:r>
        <w:rPr>
          <w:rFonts w:ascii="Times New Roman"/>
          <w:b w:val="false"/>
          <w:i w:val="false"/>
          <w:color w:val="000000"/>
          <w:sz w:val="28"/>
        </w:rPr>
        <w:t>
      қаржы активтерін сатып алу – 0;</w:t>
      </w:r>
    </w:p>
    <w:bookmarkEnd w:id="14"/>
    <w:bookmarkStart w:name="z19" w:id="15"/>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5"/>
    <w:bookmarkStart w:name="z20" w:id="16"/>
    <w:p>
      <w:pPr>
        <w:spacing w:after="0"/>
        <w:ind w:left="0"/>
        <w:jc w:val="both"/>
      </w:pPr>
      <w:r>
        <w:rPr>
          <w:rFonts w:ascii="Times New Roman"/>
          <w:b w:val="false"/>
          <w:i w:val="false"/>
          <w:color w:val="000000"/>
          <w:sz w:val="28"/>
        </w:rPr>
        <w:t>
      5) бюджет тапшылығы (профициті) – -69 368,5 мың теңге;</w:t>
      </w:r>
    </w:p>
    <w:bookmarkEnd w:id="16"/>
    <w:bookmarkStart w:name="z21" w:id="17"/>
    <w:p>
      <w:pPr>
        <w:spacing w:after="0"/>
        <w:ind w:left="0"/>
        <w:jc w:val="both"/>
      </w:pPr>
      <w:r>
        <w:rPr>
          <w:rFonts w:ascii="Times New Roman"/>
          <w:b w:val="false"/>
          <w:i w:val="false"/>
          <w:color w:val="000000"/>
          <w:sz w:val="28"/>
        </w:rPr>
        <w:t>
      6) бюджет тапшылығы қаржыландыру (профицитін пайдалану) – 69 368,5 мың теңге;</w:t>
      </w:r>
    </w:p>
    <w:bookmarkEnd w:id="17"/>
    <w:bookmarkStart w:name="z22" w:id="18"/>
    <w:p>
      <w:pPr>
        <w:spacing w:after="0"/>
        <w:ind w:left="0"/>
        <w:jc w:val="both"/>
      </w:pPr>
      <w:r>
        <w:rPr>
          <w:rFonts w:ascii="Times New Roman"/>
          <w:b w:val="false"/>
          <w:i w:val="false"/>
          <w:color w:val="000000"/>
          <w:sz w:val="28"/>
        </w:rPr>
        <w:t>
      7) бюджет қаражаттарының пайдаланатын қалдықтары – 179 252,6 мың теңге.".</w:t>
      </w:r>
    </w:p>
    <w:bookmarkEnd w:id="18"/>
    <w:bookmarkStart w:name="z23" w:id="19"/>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3. Осы шешім 2019 жылдың 1 қантарынан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ХХХІХ сессиясының</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29 қарашадағы кезектен тыс ХХХІХ сессиясының №379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1 - қосымша</w:t>
            </w:r>
          </w:p>
        </w:tc>
      </w:tr>
    </w:tbl>
    <w:bookmarkStart w:name="z29"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16930778,4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16930778,4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 - шаралар өткізуге арналған мемлекеттік басқарудың басқа деңгейлеріне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 -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 - 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 - 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3506382,1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 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 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29 қарашадағы кезектен тыс ХХХІХ сессиясының №379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4 - қосымша</w:t>
            </w:r>
          </w:p>
        </w:tc>
      </w:tr>
    </w:tbl>
    <w:bookmarkStart w:name="z32" w:id="22"/>
    <w:p>
      <w:pPr>
        <w:spacing w:after="0"/>
        <w:ind w:left="0"/>
        <w:jc w:val="left"/>
      </w:pPr>
      <w:r>
        <w:rPr>
          <w:rFonts w:ascii="Times New Roman"/>
          <w:b/>
          <w:i w:val="false"/>
          <w:color w:val="000000"/>
        </w:rPr>
        <w:t xml:space="preserve"> 2019 жылға ауылдық округтерге қаралған қаржы бөлінісі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әкiмiнiң қызметiн қамтамасыз ету жөнiндегi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күрделi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мекендердің көшелерін күрделі және орташа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Қандоз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Қыркеңсе ауылдық округі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М.Нәлібаев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bl>
    <w:bookmarkStart w:name="z33" w:id="23"/>
    <w:p>
      <w:pPr>
        <w:spacing w:after="0"/>
        <w:ind w:left="0"/>
        <w:jc w:val="both"/>
      </w:pPr>
      <w:r>
        <w:rPr>
          <w:rFonts w:ascii="Times New Roman"/>
          <w:b w:val="false"/>
          <w:i w:val="false"/>
          <w:color w:val="000000"/>
          <w:sz w:val="28"/>
        </w:rPr>
        <w:t>
      Кестенің жалғасы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 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 -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996781,4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2019 жылғы 29 қарашадағы кезектен тыс ХХХІХ сессиясының №379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 2018 жылғы 26 желтоқсандағы кезекті ХХVІІ сессиясының №286 шешіміне 6 - қосымша</w:t>
            </w:r>
          </w:p>
        </w:tc>
      </w:tr>
    </w:tbl>
    <w:bookmarkStart w:name="z36" w:id="24"/>
    <w:p>
      <w:pPr>
        <w:spacing w:after="0"/>
        <w:ind w:left="0"/>
        <w:jc w:val="left"/>
      </w:pPr>
      <w:r>
        <w:rPr>
          <w:rFonts w:ascii="Times New Roman"/>
          <w:b/>
          <w:i w:val="false"/>
          <w:color w:val="000000"/>
        </w:rPr>
        <w:t xml:space="preserve"> 2019 жылға арналған бюджеттік инвестициялық жобалардың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орта мектептің ескі ғимаратын ректонструкциялау" үшін жасалған ЖСҚ-ны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ауылындағы 90 орындық балабақша құрылысы" жұмыстарына жобалау-сметалық құжаттамасын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140 орындық және Бесарық ауылындағы 90 орындық балабақша құрылысы" жұмыстарына жобалау-сметалық құжаттамасын жасау жұмыстарына төлеуге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мекеніндегі № 229 орта мектептің жылу қазандығын салуға ЖСҚ жасатуға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кентіндегі 600 орындық мектеп құрылысы" жобасының жоба-сметалық құжатын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ауданының Жаңақорған кентіндегі Саяжай учаскесінде тұрғын үйлердің инженерлік-коммуникациялық инфрақұрылымын салу. "Электрмен және жылумен жабдықтау ЖЖ" жобасын қоса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Жаңақорған ауданында Тақыркөл су қоймасынан №1 сорғы станциясына дейін магистральді су өткізгішінің екінші желісін салу" жұмыс жобасын атауын өзгертіп қайта ЖСҚ жасатуға және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ауылында 150 орынға арналған ауыл клубын салу" жұмыс жобасы бойынша ведомстводан тыс кешенді сараптама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ауданында 2 жаттығу және стритбол алаңдарының құрылысының жоба-сметалық құжаттамасын әзірлеп мемлекеттік сараптамадан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кентіндегі кварталішілік газ тарату (жеткізу) жүйелерінің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Сұнақ ата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Қаратөбе елді мекенінің мал көміндісінің (биотермиялық шұңқырлар) құрылыстарына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 елді мекенінде мал қорымы (биотермиялық шұңқырлар)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"Самара-Шымкент-Екпінді" автомобиль жолының бойындағы көпірге қайта жаңғырту жұмыстарына жасалған жоба-сметалық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жол ауылына кіре беріс" автомобиль жолының бойындағы көпірге қайта жаңғырту жұмыстарына жасалған жоба-сметалық құжаттаманы мемлекеттік сараптамадан өткізуге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"Самара-Шымкент-Қосүйеңкі" автомобиль жолының бойындағы көпірге қайта жаңғырту жұмыстарына жасалған жоба-сметалық құжаттаманы мемлекеттік сараптамадан өткізуге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