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e030" w14:textId="46ae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403 шешімі. Қызылорда облысының Әділет департаментінде 2020 жылғы 6 қаңтарда № 7198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94 726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692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94 034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94 726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88 096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403 шешіміне 1-қосымша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Қартөбе ауылдық округі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403 шешіміне 2-қосымша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Қартөбе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403 шешіміне 3-қосымша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Қартөбе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