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658c" w14:textId="35e6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"Ақжарма ауылдық округінің 2019 – 2021 жылдарға арналған бюджеті туралы" Сырдария аудандық мәслихаттың 2018 жылғы 26 желтоқсандағы № 263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13 тамыздағы № 324 шешімі. Қызылорда облысының Әділет департаментінде 2019 жылғы 15 тамызда № 6884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"Ақжарма ауылдық округінің 2019 – 2021 жылдарға арналған бюджеті туралы" Сырдария аудандық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6602 нөмірімен тіркелген, 2019 жылғы 10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Ақжарма ауылдық округінің бюджеті тиісінше 1, 2,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105185,8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100224,8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106154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- 968,2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968,2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968,2 мың теңге;".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жариялануға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Д.Ералиев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13 тамыздағы №324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№263 шешіміне 1 -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2019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