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0e49" w14:textId="d7b0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сарық ауылдық округінің 2019 – 2021 жылдарға арналған бюджеті туралы" Сырдария аудандық мәслихаттың 2018 жылғы 26 желтоқсандағы № 2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13 тамыздағы № 326 шешімі. Қызылорда облысының Әділет департаментінде 2019 жылғы 15 тамызда № 688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сарық ауылдық округінің 2019 – 2021 жылдарға арналған бюджеті туралы" Сырдария аудандық мәслихатт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592 нөмірімен тіркелген, 2019 жылғы 09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Бесарық ауылдық округінің бюджеті тиісінше 1, 2,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427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441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777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49,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1349,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349,7 мың теңге;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н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Ер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9 жылғы 13 тамыздағы №32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65 шешіміне 1 - 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