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128c" w14:textId="0ca1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Шиелі кентінің бюджеті туралы" Шиелі аудандық мәслихатының 2018 жылғы 28 желтоқсандағы №34/10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9 тамыздағы № 42/4 шешімі. Қызылорда облысының Әділет департаментінде 2019 жылғы 13 тамызда № 6869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кентінің 2019-2021 жылдарға арналған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6615 нөмірімен тіркелген, Қазақстан Республикасының нормативтік құқықтық актілерінің эталондық бақылау банкінде 2019 жылы 15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Шиелі кентінің 2019-2021 жылдарға арналған бюджеті 1, 2 және 3-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282 324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- 158 550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- 295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-123 479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-292 006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-9 682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- 9 682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- 9 682 мың теңге;";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"09" тамыздағы №42/4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№34/10 шешіміне 1-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кентінің 2019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