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8f30" w14:textId="3fc8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"Жуантөбе ауылдық округінің 2019-2021 жылдарға арналған бюджеті туралы" Шиелі аудандық мәслихатының 2018 жылғы 28 желтоқсандағы №34/17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желтоқсандағы № 47/4 шешімі. Қызылорда облысының Әділет департаментінде 2019 жылғы 13 желтоқсанда № 7025 болып тіркелді. Мерзімі біткендіктен қолданыс тоқтатылды.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"Жуантөбе ауылдық округінің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6635 нөмірімен тіркелген, 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Жуантөбе ауылдық округінің 2019-2021 жылдарға арналған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- 122 205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- 2 818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- 119 387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- 124 277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- 2072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- 2072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- 2072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9 желтоқсаны № 47/4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№34/17 шешіміне 1-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