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b561" w14:textId="c9bb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ңкеріс ауылдық округінің 2019-2021 жылдарға арналған бюджеті туралы" Шиелі аудандық мәслихатының 2018 жылғы 28 желтоқсандағы №34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4 желтоқсандағы № 48/3 шешімі. Қызылорда облысының Әділет департаментінде 2019 жылғы 24 желтоқсанда № 70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ңкеріс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0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өңкеріс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3 76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4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40 3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4 1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8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8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4 желтоқсаны №48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