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1f19f" w14:textId="bc1f1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облыстық мәслихатының 2015 жылғы 27 ақпандағы № 22/353 "Жаңаөзен қаласы және Рахат, Қызылсай, Теңге ауылдарының аумағында жануарларды асырау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2019 жылғы 25 қазандағы № 31/371 шешімі. Маңғыстау облысы Әділет департаментінде 2019 жылғы 4 қарашада № 4008 болып тіркелді. Күші жойылды-Маңғыстау облыстық мәслихатының 2021 жылғы 28 мамырдағы № 3/49 шешімімен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облыстық мәслихатының 28.05.2021 </w:t>
      </w:r>
      <w:r>
        <w:rPr>
          <w:rFonts w:ascii="Times New Roman"/>
          <w:b w:val="false"/>
          <w:i w:val="false"/>
          <w:color w:val="ff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2002 жылғы 10 шілдедегі </w:t>
      </w:r>
      <w:r>
        <w:rPr>
          <w:rFonts w:ascii="Times New Roman"/>
          <w:b w:val="false"/>
          <w:i w:val="false"/>
          <w:color w:val="000000"/>
          <w:sz w:val="28"/>
        </w:rPr>
        <w:t xml:space="preserve">"Ветеринария туралы" </w:t>
      </w:r>
      <w:r>
        <w:rPr>
          <w:rFonts w:ascii="Times New Roman"/>
          <w:b w:val="false"/>
          <w:i w:val="false"/>
          <w:color w:val="000000"/>
          <w:sz w:val="28"/>
        </w:rPr>
        <w:t xml:space="preserve"> заңдарына және Қазақстан Республикасы Ауыл шаруашылығы министрінің міндетін атқарушының 2014 жылғы 19 желтоқсандағы № 16-04/679 "Жануарларды өткізу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10131 болып тіркелген), сонымен қатар Маңғыстау облысының әділет департаментінің 2019 жылғы 30 қаңтардағы № 10-11-205 ақпараттық хатының негізінде Маңғыстау облыстық мәслихаты ШЕШIМ ҚАБЫЛДАДЫҚ:</w:t>
      </w:r>
    </w:p>
    <w:bookmarkStart w:name="z1" w:id="1"/>
    <w:p>
      <w:pPr>
        <w:spacing w:after="0"/>
        <w:ind w:left="0"/>
        <w:jc w:val="both"/>
      </w:pPr>
      <w:r>
        <w:rPr>
          <w:rFonts w:ascii="Times New Roman"/>
          <w:b w:val="false"/>
          <w:i w:val="false"/>
          <w:color w:val="000000"/>
          <w:sz w:val="28"/>
        </w:rPr>
        <w:t xml:space="preserve">
      1. "Жаңаөзен қаласы және Рахат, Қызылсай, Теңге ауылдарының аумағында жануарларды асырау Қағидаларын бекіту туралы" Маңғыстау облыстық мәслихатының 2015 жылғы 27 ақпандағы № 22/353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2661 болып тіркелген, 2015 жылғы 14 сәуірдегі "Маңғыстау" газетінде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Жаңаөзен қаласы және Рахат, Қызылсай, Теңге ауылдарының аумағында жануарларды асырау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келесідей мазмұнда жаңа редакцияда жазылсын:</w:t>
      </w:r>
    </w:p>
    <w:bookmarkStart w:name="z4" w:id="3"/>
    <w:p>
      <w:pPr>
        <w:spacing w:after="0"/>
        <w:ind w:left="0"/>
        <w:jc w:val="both"/>
      </w:pPr>
      <w:r>
        <w:rPr>
          <w:rFonts w:ascii="Times New Roman"/>
          <w:b w:val="false"/>
          <w:i w:val="false"/>
          <w:color w:val="000000"/>
          <w:sz w:val="28"/>
        </w:rPr>
        <w:t>
      "10. Ветеринариялық және бірегей есепке алу эпизоотиялық жағдайды, нысандардың ветеринариялық – санитариялық ахуалын бағалау, мемлекеттік ветеринариялық – санитариялық бақылау мен қадағалаудың және ветеринариялық қағидаларды сақталуын, сондай-ақ жүргізілген диагностикалық, эпизоотияға қарсы, емдік, ветеринариялық – санитариялық және жою іс-шараларының көлемін және тиімділігін анықтау үшін жүргізіледі.</w:t>
      </w:r>
    </w:p>
    <w:bookmarkEnd w:id="3"/>
    <w:bookmarkStart w:name="z5" w:id="4"/>
    <w:p>
      <w:pPr>
        <w:spacing w:after="0"/>
        <w:ind w:left="0"/>
        <w:jc w:val="both"/>
      </w:pPr>
      <w:r>
        <w:rPr>
          <w:rFonts w:ascii="Times New Roman"/>
          <w:b w:val="false"/>
          <w:i w:val="false"/>
          <w:color w:val="000000"/>
          <w:sz w:val="28"/>
        </w:rPr>
        <w:t>
      Жеке және заңды тұлғалар олар белгіленген пунктке келгеннен кейін үш жұмыс күні ішінде ветеринария саласында қызмет атқаратын жергілікті атқарушы органдардың бөлімшелерін, жергілікті атқарушы органдарымен құрылған мемлекеттік ветеринариялық ұйымдарды, мемлекеттік ветеринариялық - санитарлық бақылау және қадағалау органдарды жаңадан алынып жатқан (алынған) жануарды (жануарларды), оны (оларды) өткізу туралы хабарлайды.";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w:t>
      </w:r>
      <w:r>
        <w:rPr>
          <w:rFonts w:ascii="Times New Roman"/>
          <w:b w:val="false"/>
          <w:i w:val="false"/>
          <w:color w:val="000000"/>
          <w:sz w:val="28"/>
        </w:rPr>
        <w:t xml:space="preserve"> жаңа редакцияда жазылсын:</w:t>
      </w:r>
    </w:p>
    <w:bookmarkStart w:name="z7" w:id="5"/>
    <w:p>
      <w:pPr>
        <w:spacing w:after="0"/>
        <w:ind w:left="0"/>
        <w:jc w:val="both"/>
      </w:pPr>
      <w:r>
        <w:rPr>
          <w:rFonts w:ascii="Times New Roman"/>
          <w:b w:val="false"/>
          <w:i w:val="false"/>
          <w:color w:val="000000"/>
          <w:sz w:val="28"/>
        </w:rPr>
        <w:t>
      "21. Жаңаөзен қаласы және Рахат, Қызылсай, Теңге ауылдарының аумағында жануарларды асырау Қағидасының сақталуын бақылауды Қазақстан Республикасының заңнамасына сәйкес мемлекеттік органдар ("Жаңаөзен қалалық ветеринария бөлімі" мемлекеттік мекемесі, "Қазақстан Республикасы Ауыл шаруашылығы министрлігі Ветеринариялық бақылау және қадағалау комитетінің Жаңаөзен қалалық аумақтық инспекциясы" мемлекеттік мекемесі және "Қазақстан Республикасы Ішкі істер министрлігі Маңғыстау облысының Полиция департаменті Жаңаөзен қаласының Полиция басқармасы" мемлекеттік мекемесі) жүзеге асырады.".</w:t>
      </w:r>
    </w:p>
    <w:bookmarkEnd w:id="5"/>
    <w:bookmarkStart w:name="z8" w:id="6"/>
    <w:p>
      <w:pPr>
        <w:spacing w:after="0"/>
        <w:ind w:left="0"/>
        <w:jc w:val="both"/>
      </w:pPr>
      <w:r>
        <w:rPr>
          <w:rFonts w:ascii="Times New Roman"/>
          <w:b w:val="false"/>
          <w:i w:val="false"/>
          <w:color w:val="000000"/>
          <w:sz w:val="28"/>
        </w:rPr>
        <w:t>
      2. "Маңғыстау облыстық мәслихатының аппараты" мемлекеттік мекемесі (аппарат басшысы Ә.Қ. Дауылбаев)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6"/>
    <w:bookmarkStart w:name="z9" w:id="7"/>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Әбдірахман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облыстық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Тумышев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