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8619" w14:textId="fe58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азаматтарына емделу үшін елді мекен шегінен тысқары жерлерге бюджет қаражаты есебінен тегін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2019 жылғы 10 желтоқсандағы № 32/387 шешімі. Маңғыстау облысы Әділет департаментінде 2019 жылғы 18 желтоқсанда № 4057 болып тіркелді. Күші жойылды-Маңғыстау облыстық мәслихатының 2022 жылғы 29 наурыздағы № 9/109 шешімімен</w:t>
      </w:r>
    </w:p>
    <w:p>
      <w:pPr>
        <w:spacing w:after="0"/>
        <w:ind w:left="0"/>
        <w:jc w:val="both"/>
      </w:pPr>
      <w:r>
        <w:rPr>
          <w:rFonts w:ascii="Times New Roman"/>
          <w:b w:val="false"/>
          <w:i w:val="false"/>
          <w:color w:val="ff0000"/>
          <w:sz w:val="28"/>
        </w:rPr>
        <w:t xml:space="preserve">
      Ескерту. Күші жойылды-Маңғыстау облыстық мәслихатының 29.03.2022 </w:t>
      </w:r>
      <w:r>
        <w:rPr>
          <w:rFonts w:ascii="Times New Roman"/>
          <w:b w:val="false"/>
          <w:i w:val="false"/>
          <w:color w:val="ff0000"/>
          <w:sz w:val="28"/>
        </w:rPr>
        <w:t>№ 9/109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1. Республикалық медициналық ұйымдарда жоғары технологиялық медициналық қызметтер (бұдан әрі – ЖТМҚ), сондай-ақ республикалық медициналық ұйымдарда және облыстық маңызы бар қалаларда мамандандырылған медициналық көмек (бұдан әрі – ММК) алу үшін жіберілетін Маңғыстау облысының азаматтарына елді мекен шегінен тыс жерлерге тегін жол жүру ұсынылсын.</w:t>
      </w:r>
    </w:p>
    <w:bookmarkEnd w:id="1"/>
    <w:bookmarkStart w:name="z2" w:id="2"/>
    <w:p>
      <w:pPr>
        <w:spacing w:after="0"/>
        <w:ind w:left="0"/>
        <w:jc w:val="both"/>
      </w:pPr>
      <w:r>
        <w:rPr>
          <w:rFonts w:ascii="Times New Roman"/>
          <w:b w:val="false"/>
          <w:i w:val="false"/>
          <w:color w:val="000000"/>
          <w:sz w:val="28"/>
        </w:rPr>
        <w:t>
      2. Ілесіп барушы тұлғаны алуға құқығы бар:</w:t>
      </w:r>
    </w:p>
    <w:bookmarkEnd w:id="2"/>
    <w:bookmarkStart w:name="z3" w:id="3"/>
    <w:p>
      <w:pPr>
        <w:spacing w:after="0"/>
        <w:ind w:left="0"/>
        <w:jc w:val="both"/>
      </w:pPr>
      <w:r>
        <w:rPr>
          <w:rFonts w:ascii="Times New Roman"/>
          <w:b w:val="false"/>
          <w:i w:val="false"/>
          <w:color w:val="000000"/>
          <w:sz w:val="28"/>
        </w:rPr>
        <w:t>
      18 жасқа дейінгі балалар;</w:t>
      </w:r>
    </w:p>
    <w:bookmarkEnd w:id="3"/>
    <w:bookmarkStart w:name="z4" w:id="4"/>
    <w:p>
      <w:pPr>
        <w:spacing w:after="0"/>
        <w:ind w:left="0"/>
        <w:jc w:val="both"/>
      </w:pPr>
      <w:r>
        <w:rPr>
          <w:rFonts w:ascii="Times New Roman"/>
          <w:b w:val="false"/>
          <w:i w:val="false"/>
          <w:color w:val="000000"/>
          <w:sz w:val="28"/>
        </w:rPr>
        <w:t>
      көру бойынша бірінші және екінші топтағы мүгедектер;</w:t>
      </w:r>
    </w:p>
    <w:bookmarkEnd w:id="4"/>
    <w:bookmarkStart w:name="z5" w:id="5"/>
    <w:p>
      <w:pPr>
        <w:spacing w:after="0"/>
        <w:ind w:left="0"/>
        <w:jc w:val="both"/>
      </w:pPr>
      <w:r>
        <w:rPr>
          <w:rFonts w:ascii="Times New Roman"/>
          <w:b w:val="false"/>
          <w:i w:val="false"/>
          <w:color w:val="000000"/>
          <w:sz w:val="28"/>
        </w:rPr>
        <w:t>
      бірінші топтағы мүгедектер және дәрігерлік-консультациялық комиссияның (бұдан әрі – ДКК) қорытындысы бойынша науқастар.</w:t>
      </w:r>
    </w:p>
    <w:bookmarkEnd w:id="5"/>
    <w:bookmarkStart w:name="z6" w:id="6"/>
    <w:p>
      <w:pPr>
        <w:spacing w:after="0"/>
        <w:ind w:left="0"/>
        <w:jc w:val="both"/>
      </w:pPr>
      <w:r>
        <w:rPr>
          <w:rFonts w:ascii="Times New Roman"/>
          <w:b w:val="false"/>
          <w:i w:val="false"/>
          <w:color w:val="000000"/>
          <w:sz w:val="28"/>
        </w:rPr>
        <w:t>
      3. Жол жүру құнын төлеу "Маңғыстау облысының денсаулық сақтау басқармасы" мемлекеттік мекемесіне емделу орнынан келген күннен бастап бір жыл мерзімнен кешіктірмей ұсынылуы тиіс мынадай құжаттардың негізінде жүзеге асырылсын:</w:t>
      </w:r>
    </w:p>
    <w:bookmarkEnd w:id="6"/>
    <w:bookmarkStart w:name="z7" w:id="7"/>
    <w:p>
      <w:pPr>
        <w:spacing w:after="0"/>
        <w:ind w:left="0"/>
        <w:jc w:val="both"/>
      </w:pPr>
      <w:r>
        <w:rPr>
          <w:rFonts w:ascii="Times New Roman"/>
          <w:b w:val="false"/>
          <w:i w:val="false"/>
          <w:color w:val="000000"/>
          <w:sz w:val="28"/>
        </w:rPr>
        <w:t>
      1) жеке куәлігінің және (немесе) туу туралы куәлігінің көшірмесі;</w:t>
      </w:r>
    </w:p>
    <w:bookmarkEnd w:id="7"/>
    <w:bookmarkStart w:name="z8" w:id="8"/>
    <w:p>
      <w:pPr>
        <w:spacing w:after="0"/>
        <w:ind w:left="0"/>
        <w:jc w:val="both"/>
      </w:pPr>
      <w:r>
        <w:rPr>
          <w:rFonts w:ascii="Times New Roman"/>
          <w:b w:val="false"/>
          <w:i w:val="false"/>
          <w:color w:val="000000"/>
          <w:sz w:val="28"/>
        </w:rPr>
        <w:t>
      2) белгіленген үлгідегі емдеуге жолдаманың көшірмесі;</w:t>
      </w:r>
    </w:p>
    <w:bookmarkEnd w:id="8"/>
    <w:bookmarkStart w:name="z9" w:id="9"/>
    <w:p>
      <w:pPr>
        <w:spacing w:after="0"/>
        <w:ind w:left="0"/>
        <w:jc w:val="both"/>
      </w:pPr>
      <w:r>
        <w:rPr>
          <w:rFonts w:ascii="Times New Roman"/>
          <w:b w:val="false"/>
          <w:i w:val="false"/>
          <w:color w:val="000000"/>
          <w:sz w:val="28"/>
        </w:rPr>
        <w:t>
      3) науқасқа ілесіп жүру қажеттілігі туралы медициналық ұйымның ДКК қорытындысы;</w:t>
      </w:r>
    </w:p>
    <w:bookmarkEnd w:id="9"/>
    <w:bookmarkStart w:name="z10" w:id="10"/>
    <w:p>
      <w:pPr>
        <w:spacing w:after="0"/>
        <w:ind w:left="0"/>
        <w:jc w:val="both"/>
      </w:pPr>
      <w:r>
        <w:rPr>
          <w:rFonts w:ascii="Times New Roman"/>
          <w:b w:val="false"/>
          <w:i w:val="false"/>
          <w:color w:val="000000"/>
          <w:sz w:val="28"/>
        </w:rPr>
        <w:t>
      4) ем қабылдағаны туралы ауру тарихы үзіндісінің көшірмесі;</w:t>
      </w:r>
    </w:p>
    <w:bookmarkEnd w:id="10"/>
    <w:bookmarkStart w:name="z11" w:id="11"/>
    <w:p>
      <w:pPr>
        <w:spacing w:after="0"/>
        <w:ind w:left="0"/>
        <w:jc w:val="both"/>
      </w:pPr>
      <w:r>
        <w:rPr>
          <w:rFonts w:ascii="Times New Roman"/>
          <w:b w:val="false"/>
          <w:i w:val="false"/>
          <w:color w:val="000000"/>
          <w:sz w:val="28"/>
        </w:rPr>
        <w:t>
      5) мүгедектік туралы анықтамасының көшірмесі;</w:t>
      </w:r>
    </w:p>
    <w:bookmarkEnd w:id="11"/>
    <w:bookmarkStart w:name="z12" w:id="12"/>
    <w:p>
      <w:pPr>
        <w:spacing w:after="0"/>
        <w:ind w:left="0"/>
        <w:jc w:val="both"/>
      </w:pPr>
      <w:r>
        <w:rPr>
          <w:rFonts w:ascii="Times New Roman"/>
          <w:b w:val="false"/>
          <w:i w:val="false"/>
          <w:color w:val="000000"/>
          <w:sz w:val="28"/>
        </w:rPr>
        <w:t>
      6) науқастың және оған ілесіп жүруші тұлғаның атына ресімделген жол жүру фактісін растайтын билеттер, олар жоғалған жағдайда емделу орнына бару және кері қайту жол жүру фактісін растайтын анықтамасын ұсыну бойынша жүргізіледі;</w:t>
      </w:r>
    </w:p>
    <w:bookmarkEnd w:id="12"/>
    <w:bookmarkStart w:name="z13" w:id="13"/>
    <w:p>
      <w:pPr>
        <w:spacing w:after="0"/>
        <w:ind w:left="0"/>
        <w:jc w:val="both"/>
      </w:pPr>
      <w:r>
        <w:rPr>
          <w:rFonts w:ascii="Times New Roman"/>
          <w:b w:val="false"/>
          <w:i w:val="false"/>
          <w:color w:val="000000"/>
          <w:sz w:val="28"/>
        </w:rPr>
        <w:t>
      7) банктен карточкалық базадағы пациенттің ашық 20 таңбалы шоты туралы хабарламаның көшірмесі немесе ақша қаражатын алу құқығы бар сенімхатпен басқа адамға.</w:t>
      </w:r>
    </w:p>
    <w:bookmarkEnd w:id="13"/>
    <w:bookmarkStart w:name="z14" w:id="1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ұсынылған құжаттар негізінде медициналық көрсеткіштер бойынша ЖМТҚ алу үшін елді мекен шегінен тыс жерлерге жіберілетін науқастардың және оларға ілесіп жүретін адамдардың (бір адамнан аспайтын) емделу орнына барып-қайту жол жүруін өтеу мынадай шығыстарды қамтиды:</w:t>
      </w:r>
    </w:p>
    <w:bookmarkEnd w:id="14"/>
    <w:bookmarkStart w:name="z15" w:id="15"/>
    <w:p>
      <w:pPr>
        <w:spacing w:after="0"/>
        <w:ind w:left="0"/>
        <w:jc w:val="both"/>
      </w:pPr>
      <w:r>
        <w:rPr>
          <w:rFonts w:ascii="Times New Roman"/>
          <w:b w:val="false"/>
          <w:i w:val="false"/>
          <w:color w:val="000000"/>
          <w:sz w:val="28"/>
        </w:rPr>
        <w:t>
      1) темір жол (бұдан әрі – ТЖ) көлігімен ұсынылған билеттер плацкарт (купелік) вагоны билеті тарифі бойынша жүзеге асырылады.</w:t>
      </w:r>
    </w:p>
    <w:bookmarkEnd w:id="15"/>
    <w:bookmarkStart w:name="z16" w:id="16"/>
    <w:p>
      <w:pPr>
        <w:spacing w:after="0"/>
        <w:ind w:left="0"/>
        <w:jc w:val="both"/>
      </w:pPr>
      <w:r>
        <w:rPr>
          <w:rFonts w:ascii="Times New Roman"/>
          <w:b w:val="false"/>
          <w:i w:val="false"/>
          <w:color w:val="000000"/>
          <w:sz w:val="28"/>
        </w:rPr>
        <w:t>
      ТЖ көлігімен өзге вагонның тарифін ұсынған жағдайда, шығыстары 5 айлық есептік көрсеткіштен (бұдан әрі – АЕК) аспайтын мөлшерде өтеледі;</w:t>
      </w:r>
    </w:p>
    <w:bookmarkEnd w:id="16"/>
    <w:bookmarkStart w:name="z17" w:id="17"/>
    <w:p>
      <w:pPr>
        <w:spacing w:after="0"/>
        <w:ind w:left="0"/>
        <w:jc w:val="both"/>
      </w:pPr>
      <w:r>
        <w:rPr>
          <w:rFonts w:ascii="Times New Roman"/>
          <w:b w:val="false"/>
          <w:i w:val="false"/>
          <w:color w:val="000000"/>
          <w:sz w:val="28"/>
        </w:rPr>
        <w:t>
      2) ДКК қорытындысы болған жағдайда, әуе көлігі экономикалық класс билетінің тарифі бойынша жүзеге асырылады; ДКК қорытындысы болған жағдайда, әуе көлігі бизнес класты билеті ұсынылған жағдайда, шығындары 15 АЕК-тен аспайтын мөлшерде өтеледі; ДКК қорытындысыз әуе көлігімен билет ұсынылған жағдайда, төлем 5 АЕК-тен аспайтын мөлшерде жүзеге асырылады;</w:t>
      </w:r>
    </w:p>
    <w:bookmarkEnd w:id="17"/>
    <w:bookmarkStart w:name="z18" w:id="18"/>
    <w:p>
      <w:pPr>
        <w:spacing w:after="0"/>
        <w:ind w:left="0"/>
        <w:jc w:val="both"/>
      </w:pPr>
      <w:r>
        <w:rPr>
          <w:rFonts w:ascii="Times New Roman"/>
          <w:b w:val="false"/>
          <w:i w:val="false"/>
          <w:color w:val="000000"/>
          <w:sz w:val="28"/>
        </w:rPr>
        <w:t>
      3) науқас қайтыс болған жағдайда, алып (ілесіп) жүруші тұлғаға табытты мәйітімен бірге тасымалданғаны үшін жол шығыны - 20 айлық есептік көрсеткіштен аспайтын мөлшерде жүзеге асырылады.</w:t>
      </w:r>
    </w:p>
    <w:bookmarkEnd w:id="18"/>
    <w:bookmarkStart w:name="z19" w:id="19"/>
    <w:p>
      <w:pPr>
        <w:spacing w:after="0"/>
        <w:ind w:left="0"/>
        <w:jc w:val="both"/>
      </w:pPr>
      <w:r>
        <w:rPr>
          <w:rFonts w:ascii="Times New Roman"/>
          <w:b w:val="false"/>
          <w:i w:val="false"/>
          <w:color w:val="000000"/>
          <w:sz w:val="28"/>
        </w:rPr>
        <w:t xml:space="preserve">
      5. Республикалық медициналық ұйымдарда ЖТМҚ алу үшін жіберілген науқасты ауруханаға жатқызудан құжаттамалық бас тартқан жағдайда, республикалық медициналық ұйымның ауру тарихы үзіндісі көшірмесінсіз жол шығындары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өтелсін.</w:t>
      </w:r>
    </w:p>
    <w:bookmarkEnd w:id="19"/>
    <w:bookmarkStart w:name="z20" w:id="20"/>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ұсынылған құжаттар негізінде елді мекеннен тысқары жерлерге медициналық көрсеткіштер бойынша ММК алу үшін жіберілетін науқастардың және оларға ілесіп жүретін адамдардың (бір адамнан аспайтын) емделу орнына барып-қайту жол жүру шығындары мынадай санаттар бойынша өтеледі:</w:t>
      </w:r>
    </w:p>
    <w:bookmarkEnd w:id="20"/>
    <w:bookmarkStart w:name="z21" w:id="21"/>
    <w:p>
      <w:pPr>
        <w:spacing w:after="0"/>
        <w:ind w:left="0"/>
        <w:jc w:val="both"/>
      </w:pPr>
      <w:r>
        <w:rPr>
          <w:rFonts w:ascii="Times New Roman"/>
          <w:b w:val="false"/>
          <w:i w:val="false"/>
          <w:color w:val="000000"/>
          <w:sz w:val="28"/>
        </w:rPr>
        <w:t xml:space="preserve">
      1) республикалық медициналық ұйымдардың күндізгі стационарынан тексеруден өту үшін онкогематологиялық бейін және гемофилия диагнозымен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1"/>
    <w:bookmarkStart w:name="z22" w:id="22"/>
    <w:p>
      <w:pPr>
        <w:spacing w:after="0"/>
        <w:ind w:left="0"/>
        <w:jc w:val="both"/>
      </w:pPr>
      <w:r>
        <w:rPr>
          <w:rFonts w:ascii="Times New Roman"/>
          <w:b w:val="false"/>
          <w:i w:val="false"/>
          <w:color w:val="000000"/>
          <w:sz w:val="28"/>
        </w:rPr>
        <w:t xml:space="preserve">
      2) облыстық клиникаларға кеңес алуға және тексеруге жіберілетін жүкті әйелдерге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2"/>
    <w:bookmarkStart w:name="z23" w:id="23"/>
    <w:p>
      <w:pPr>
        <w:spacing w:after="0"/>
        <w:ind w:left="0"/>
        <w:jc w:val="both"/>
      </w:pPr>
      <w:r>
        <w:rPr>
          <w:rFonts w:ascii="Times New Roman"/>
          <w:b w:val="false"/>
          <w:i w:val="false"/>
          <w:color w:val="000000"/>
          <w:sz w:val="28"/>
        </w:rPr>
        <w:t xml:space="preserve">
      3) Қазақстан Республикасы ішкі істер министрлігінің "Қазақстан Санаторийі" акционерлік қоғамында, Алматы қаласының республикалық клиникалық госпиталінде және Нұр-Сұлтан қаласының Орталық клиникалық госпиталінде медициналық оңалтуды көрсету үшін мамандандырылған медициналық көмек түрінде Ұлы Отан соғысының мүгедектері мен қатысушыларына, оларға теңестірілген тұлғаларға: басым түрде интернационалист жауынгерлерге, Чернобыль атом электр станциясындағы аварияны жоюшыларға осы шешімнің </w:t>
      </w:r>
      <w:r>
        <w:rPr>
          <w:rFonts w:ascii="Times New Roman"/>
          <w:b w:val="false"/>
          <w:i w:val="false"/>
          <w:color w:val="000000"/>
          <w:sz w:val="28"/>
        </w:rPr>
        <w:t xml:space="preserve">4-тармағына </w:t>
      </w:r>
      <w:r>
        <w:rPr>
          <w:rFonts w:ascii="Times New Roman"/>
          <w:b w:val="false"/>
          <w:i w:val="false"/>
          <w:color w:val="000000"/>
          <w:sz w:val="28"/>
        </w:rPr>
        <w:t>сәйкес;</w:t>
      </w:r>
    </w:p>
    <w:bookmarkEnd w:id="23"/>
    <w:bookmarkStart w:name="z24" w:id="24"/>
    <w:p>
      <w:pPr>
        <w:spacing w:after="0"/>
        <w:ind w:left="0"/>
        <w:jc w:val="both"/>
      </w:pPr>
      <w:r>
        <w:rPr>
          <w:rFonts w:ascii="Times New Roman"/>
          <w:b w:val="false"/>
          <w:i w:val="false"/>
          <w:color w:val="000000"/>
          <w:sz w:val="28"/>
        </w:rPr>
        <w:t>
      4) мүгедек балаларға ілесіп барушы ата-анасының біреуімен бірге әуе көлігімен, республикалық орталықтарға ДКК анықтамасына сәйкес 40 АЕК-тен аспайтын жол шығындары өтеледі.</w:t>
      </w:r>
    </w:p>
    <w:bookmarkEnd w:id="24"/>
    <w:bookmarkStart w:name="z25" w:id="25"/>
    <w:p>
      <w:pPr>
        <w:spacing w:after="0"/>
        <w:ind w:left="0"/>
        <w:jc w:val="both"/>
      </w:pPr>
      <w:r>
        <w:rPr>
          <w:rFonts w:ascii="Times New Roman"/>
          <w:b w:val="false"/>
          <w:i w:val="false"/>
          <w:color w:val="000000"/>
          <w:sz w:val="28"/>
        </w:rPr>
        <w:t>
      7. Маңғыстау облыстық мәслихатының келесі шешімдерінің күші жойылсын деп танылсын:</w:t>
      </w:r>
    </w:p>
    <w:bookmarkEnd w:id="25"/>
    <w:bookmarkStart w:name="z26" w:id="26"/>
    <w:p>
      <w:pPr>
        <w:spacing w:after="0"/>
        <w:ind w:left="0"/>
        <w:jc w:val="both"/>
      </w:pPr>
      <w:r>
        <w:rPr>
          <w:rFonts w:ascii="Times New Roman"/>
          <w:b w:val="false"/>
          <w:i w:val="false"/>
          <w:color w:val="000000"/>
          <w:sz w:val="28"/>
        </w:rPr>
        <w:t xml:space="preserve">
      1) 2015 жылғы 17 наурыздағы </w:t>
      </w:r>
      <w:r>
        <w:rPr>
          <w:rFonts w:ascii="Times New Roman"/>
          <w:b w:val="false"/>
          <w:i w:val="false"/>
          <w:color w:val="000000"/>
          <w:sz w:val="28"/>
        </w:rPr>
        <w:t>№ 23/376</w:t>
      </w:r>
      <w:r>
        <w:rPr>
          <w:rFonts w:ascii="Times New Roman"/>
          <w:b w:val="false"/>
          <w:i w:val="false"/>
          <w:color w:val="000000"/>
          <w:sz w:val="28"/>
        </w:rPr>
        <w:t xml:space="preserve"> "Бюджеттік қаражат есебінен елді мекен шегінен тысқары жерлерде емделу үшін Маңғыстау облысы азаматтарына тегін жол жүруді ұсыну туралы" (нормативтік құқықтық актілерді мемлекеттік тіркеу Тізілімінде № 2694 болып тіркелген, 2015 жылғы 6 мамырда "Әділет" ақпараттық-құқықтық жүйесінде жарияланған) шешімі;</w:t>
      </w:r>
    </w:p>
    <w:bookmarkEnd w:id="26"/>
    <w:bookmarkStart w:name="z27" w:id="27"/>
    <w:p>
      <w:pPr>
        <w:spacing w:after="0"/>
        <w:ind w:left="0"/>
        <w:jc w:val="both"/>
      </w:pPr>
      <w:r>
        <w:rPr>
          <w:rFonts w:ascii="Times New Roman"/>
          <w:b w:val="false"/>
          <w:i w:val="false"/>
          <w:color w:val="000000"/>
          <w:sz w:val="28"/>
        </w:rPr>
        <w:t xml:space="preserve">
      2) 2017 жылғы 13 желтоқсандағы </w:t>
      </w:r>
      <w:r>
        <w:rPr>
          <w:rFonts w:ascii="Times New Roman"/>
          <w:b w:val="false"/>
          <w:i w:val="false"/>
          <w:color w:val="000000"/>
          <w:sz w:val="28"/>
        </w:rPr>
        <w:t>№ 15/182</w:t>
      </w:r>
      <w:r>
        <w:rPr>
          <w:rFonts w:ascii="Times New Roman"/>
          <w:b w:val="false"/>
          <w:i w:val="false"/>
          <w:color w:val="000000"/>
          <w:sz w:val="28"/>
        </w:rPr>
        <w:t xml:space="preserve"> "Облыстық мәслихаттың 2015 жылғы 17 наурыздағы № 23/376 "Бюджеттік қаражат есебінен елді мекен шегінен тысқары жерлерде емделу үшін Маңғыстау облысы азаматтарына тегін жол жүруді ұсыну туралы" шешіміне өзгеріс пен толықтыру енгізу туралы" (нормативтік құқықтық актілерді мемлекеттік тіркеу Тізілімінде № 3500 болып тіркелген, 2018 жылғы 12 қаңтарда Қазақстан Республикасы нормативтік құқықтық актілерінің эталондық бақылау банкінде жарияланған) шешімі.</w:t>
      </w:r>
    </w:p>
    <w:bookmarkEnd w:id="27"/>
    <w:bookmarkStart w:name="z28" w:id="28"/>
    <w:p>
      <w:pPr>
        <w:spacing w:after="0"/>
        <w:ind w:left="0"/>
        <w:jc w:val="both"/>
      </w:pPr>
      <w:r>
        <w:rPr>
          <w:rFonts w:ascii="Times New Roman"/>
          <w:b w:val="false"/>
          <w:i w:val="false"/>
          <w:color w:val="000000"/>
          <w:sz w:val="28"/>
        </w:rPr>
        <w:t>
      8. Осы шешімнің орындалысын бақылау Маңғыстау облыстық мәслихатының әлеуметтік мәселелер және заңдылық пен құқық тәртібі мәселелері жөніндегі тұрақты комиссиясына жүктелсін.</w:t>
      </w:r>
    </w:p>
    <w:bookmarkEnd w:id="28"/>
    <w:bookmarkStart w:name="z29" w:id="29"/>
    <w:p>
      <w:pPr>
        <w:spacing w:after="0"/>
        <w:ind w:left="0"/>
        <w:jc w:val="both"/>
      </w:pPr>
      <w:r>
        <w:rPr>
          <w:rFonts w:ascii="Times New Roman"/>
          <w:b w:val="false"/>
          <w:i w:val="false"/>
          <w:color w:val="000000"/>
          <w:sz w:val="28"/>
        </w:rPr>
        <w:t>
      9. "Маңғыстау облыстық мәслихатының аппараты" мемлекеттік мекемесі (аппарат басшысы А.Қ. Дауылбаев)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9"/>
    <w:bookmarkStart w:name="z30" w:id="30"/>
    <w:p>
      <w:pPr>
        <w:spacing w:after="0"/>
        <w:ind w:left="0"/>
        <w:jc w:val="both"/>
      </w:pPr>
      <w:r>
        <w:rPr>
          <w:rFonts w:ascii="Times New Roman"/>
          <w:b w:val="false"/>
          <w:i w:val="false"/>
          <w:color w:val="000000"/>
          <w:sz w:val="28"/>
        </w:rPr>
        <w:t>
      10. Осы шешім әділет органдарында мемлекеттік тіркелген күнінен бастап күшіне енеді және ол алғашқы ресми жарияланған күннен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