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fc41" w14:textId="a33f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облыстық бюджет пен аудандардың бюджеттері арасындағы жалпы сипаттағы трансферттердің көлемдері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2019 жылғы 12 желтоқсандағы № 32/396 шешімі. Маңғыстау облысы Әділет департаментінде 2019 жылғы 24 желтоқсанда № 4069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"Республикалық және облыстық бюджеттер, республикалық маңызы бар қалалар, астана бюджеттері арасындағы 2020 - 2022 жылдарға арналған жалпы сипаттағы трансферттердің көлемі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пен аудандардың бюджеттері арасындағы жалпы сипаттағы трансферттердің 2020-2022 жылдардағы үш жылдық кезеңге арналған жылдар бойынша бөлінген абсолюттік көріністегі көлемі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Аудандардың бюджеттерінен облыстық бюджетке бюджеттік алып қоюлар белгіленсін: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3 949 814 мың теңге сомасында, оның ішінде: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3 949 814 мың теңге;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4 275 603 мың теңге сомасында, оның ішінде: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4 275 603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4 905 282 мың теңге сомасында, оның ішінде: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4 905 282 мың теңге.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аудандардың бюджеттеріне берілетін бюджеттік субвенциялар белгіленсін: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12 338 936 мың теңге сомасында,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5 389 855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ауданына – 522 991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6 426 090 мың теңге;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11 797 314 мың теңге сомасында, оның ішінде: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5 150 580 мың теңге;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6 646 734 мың теңге;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11 851 696 мың теңге сомасында,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5 030 111 мың теңге;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6 821 585 мың теңге.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оның Қазақстан Республикасы нормативтік құқықтық актілерінің Эталондық бақылау банкінде ресми жариялануын қамтамасыз етсін.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 және 2022 жылдың 31 желтоқсанына дейін қолданылады.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