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8ac1" w14:textId="1f58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8 қаңтардағы № 26/333 "2019 - 2021 жылдарға арналған қалалық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18 наурыздағы № 30/355 шешімі. Маңғыстау облысы Әділет департаментінде 2019 жылғы 20 наурызда № 3843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қалалық бюджет туралы" Жаңаөзен қалалық мәслихатының 2019 жылғы 8 қаңтардағы </w:t>
      </w:r>
      <w:r>
        <w:rPr>
          <w:rFonts w:ascii="Times New Roman"/>
          <w:b w:val="false"/>
          <w:i w:val="false"/>
          <w:color w:val="000000"/>
          <w:sz w:val="28"/>
        </w:rPr>
        <w:t>№ 26/333</w:t>
      </w:r>
      <w:r>
        <w:rPr>
          <w:rFonts w:ascii="Times New Roman"/>
          <w:b w:val="false"/>
          <w:i w:val="false"/>
          <w:color w:val="000000"/>
          <w:sz w:val="28"/>
        </w:rPr>
        <w:t xml:space="preserve"> шешіміне (нормативтік құқықтық актілерді мемлекеттік тіркеу Тізілімінде № 3775 болып тіркелген, Қазақстан Республикасы нормативтік құқықтық актілерінің Эталондық бақылау банкінде 2019 жылғы 19 қаңтарда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қалалық бюджет тиісінше осы шешімнің 1, 2 және 3 қосымшаларына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- 16 872 203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- 14 481 118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- 72 195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- 181 507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- 2 137 383 мың теңге;</w:t>
      </w:r>
    </w:p>
    <w:bookmarkEnd w:id="8"/>
    <w:bookmarkStart w:name="z9" w:id="9"/>
    <w:p>
      <w:pPr>
        <w:spacing w:after="0"/>
        <w:ind w:left="0"/>
        <w:jc w:val="both"/>
      </w:pPr>
      <w:r>
        <w:rPr>
          <w:rFonts w:ascii="Times New Roman"/>
          <w:b w:val="false"/>
          <w:i w:val="false"/>
          <w:color w:val="000000"/>
          <w:sz w:val="28"/>
        </w:rPr>
        <w:t>
      2) шығындар - 17 262 962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- 58 283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- 75 750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- 134 033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332 476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332 476 мың теңге;</w:t>
      </w:r>
    </w:p>
    <w:bookmarkEnd w:id="17"/>
    <w:bookmarkStart w:name="z18" w:id="18"/>
    <w:p>
      <w:pPr>
        <w:spacing w:after="0"/>
        <w:ind w:left="0"/>
        <w:jc w:val="both"/>
      </w:pPr>
      <w:r>
        <w:rPr>
          <w:rFonts w:ascii="Times New Roman"/>
          <w:b w:val="false"/>
          <w:i w:val="false"/>
          <w:color w:val="000000"/>
          <w:sz w:val="28"/>
        </w:rPr>
        <w:t>
      қарыздар түсімі - 75 750 мың теңге;</w:t>
      </w:r>
    </w:p>
    <w:bookmarkEnd w:id="18"/>
    <w:bookmarkStart w:name="z19" w:id="19"/>
    <w:p>
      <w:pPr>
        <w:spacing w:after="0"/>
        <w:ind w:left="0"/>
        <w:jc w:val="both"/>
      </w:pPr>
      <w:r>
        <w:rPr>
          <w:rFonts w:ascii="Times New Roman"/>
          <w:b w:val="false"/>
          <w:i w:val="false"/>
          <w:color w:val="000000"/>
          <w:sz w:val="28"/>
        </w:rPr>
        <w:t>
      қарыздарды өтеу - 134 033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390 759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23" w:id="21"/>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- 40,1 пайыз;";</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p>
    <w:bookmarkStart w:name="z25" w:id="22"/>
    <w:p>
      <w:pPr>
        <w:spacing w:after="0"/>
        <w:ind w:left="0"/>
        <w:jc w:val="both"/>
      </w:pPr>
      <w:r>
        <w:rPr>
          <w:rFonts w:ascii="Times New Roman"/>
          <w:b w:val="false"/>
          <w:i w:val="false"/>
          <w:color w:val="000000"/>
          <w:sz w:val="28"/>
        </w:rPr>
        <w:t>
      "4) әлеуметтік салық - 40,1 пайыз.";</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келесідей мазмұнда жаңа редакцияда жазылсын:</w:t>
      </w:r>
    </w:p>
    <w:bookmarkStart w:name="z28" w:id="23"/>
    <w:p>
      <w:pPr>
        <w:spacing w:after="0"/>
        <w:ind w:left="0"/>
        <w:jc w:val="both"/>
      </w:pPr>
      <w:r>
        <w:rPr>
          <w:rFonts w:ascii="Times New Roman"/>
          <w:b w:val="false"/>
          <w:i w:val="false"/>
          <w:color w:val="000000"/>
          <w:sz w:val="28"/>
        </w:rPr>
        <w:t>
      "16) мамандарды әлеуметтік қолдау шараларын іске асыру үшін бюджеттік кредиттерге;";</w:t>
      </w:r>
    </w:p>
    <w:bookmarkEnd w:id="23"/>
    <w:bookmarkStart w:name="z29" w:id="24"/>
    <w:p>
      <w:pPr>
        <w:spacing w:after="0"/>
        <w:ind w:left="0"/>
        <w:jc w:val="both"/>
      </w:pPr>
      <w:r>
        <w:rPr>
          <w:rFonts w:ascii="Times New Roman"/>
          <w:b w:val="false"/>
          <w:i w:val="false"/>
          <w:color w:val="000000"/>
          <w:sz w:val="28"/>
        </w:rPr>
        <w:t>
      келесідей мазмұндағы 17) тармақшамен толықтырылсын:</w:t>
      </w:r>
    </w:p>
    <w:bookmarkEnd w:id="24"/>
    <w:bookmarkStart w:name="z30" w:id="25"/>
    <w:p>
      <w:pPr>
        <w:spacing w:after="0"/>
        <w:ind w:left="0"/>
        <w:jc w:val="both"/>
      </w:pPr>
      <w:r>
        <w:rPr>
          <w:rFonts w:ascii="Times New Roman"/>
          <w:b w:val="false"/>
          <w:i w:val="false"/>
          <w:color w:val="000000"/>
          <w:sz w:val="28"/>
        </w:rPr>
        <w:t>
      "17) аз қамтылған көпбалалы отбасыларға бір жолғы ақшалай төлеуге.";</w:t>
      </w:r>
    </w:p>
    <w:bookmarkEnd w:id="25"/>
    <w:bookmarkStart w:name="z31"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2" w:id="27"/>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Н.Худибаев).</w:t>
      </w:r>
    </w:p>
    <w:bookmarkEnd w:id="27"/>
    <w:bookmarkStart w:name="z33" w:id="28"/>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8"/>
    <w:bookmarkStart w:name="z34" w:id="29"/>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Н.Худибаев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наурыздағы № 30/355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26/333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1" w:id="30"/>
    <w:p>
      <w:pPr>
        <w:spacing w:after="0"/>
        <w:ind w:left="0"/>
        <w:jc w:val="left"/>
      </w:pPr>
      <w:r>
        <w:rPr>
          <w:rFonts w:ascii="Times New Roman"/>
          <w:b/>
          <w:i w:val="false"/>
          <w:color w:val="000000"/>
        </w:rPr>
        <w:t xml:space="preserve"> 2019 жылға арналған қалалық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1"/>
        <w:gridCol w:w="30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16 872 203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14 481 118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6 404 074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6 404 074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5 677 076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5 677 076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2 104 784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1 512 147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2 137 383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2 137 383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17 262 962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10 559 910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10 145 058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7 527 430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1 224 922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1 651 026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2 330 242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1 485 145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1 376 779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1 376 779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1 376 721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-58 283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- 332 476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332 476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75 750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