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ded4" w14:textId="e78d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10 қаңтардағы № 30/250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18 наурыздағы № 33/272 шешімі. Маңғыстау облысы Әділет департаментінде 2019 жылғы 26 наурызда № 3848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22 ақпандағы </w:t>
      </w:r>
      <w:r>
        <w:rPr>
          <w:rFonts w:ascii="Times New Roman"/>
          <w:b w:val="false"/>
          <w:i w:val="false"/>
          <w:color w:val="000000"/>
          <w:sz w:val="28"/>
        </w:rPr>
        <w:t>№24/298</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№3832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2019 жылғы 10 қаңтардағы </w:t>
      </w:r>
      <w:r>
        <w:rPr>
          <w:rFonts w:ascii="Times New Roman"/>
          <w:b w:val="false"/>
          <w:i w:val="false"/>
          <w:color w:val="000000"/>
          <w:sz w:val="28"/>
        </w:rPr>
        <w:t>№30/250</w:t>
      </w:r>
      <w:r>
        <w:rPr>
          <w:rFonts w:ascii="Times New Roman"/>
          <w:b w:val="false"/>
          <w:i w:val="false"/>
          <w:color w:val="000000"/>
          <w:sz w:val="28"/>
        </w:rPr>
        <w:t xml:space="preserve"> "2019-2021 жылдарға арналған аудандық бюджет туралы" шешіміне (нормативтік құқықтық актілерді мемлекеттік тіркеу Тізілімінде №3784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11 713 846,7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- 4 089 189,3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- 26 984,4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- 43 587,0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- 7 554 086,0 мың теңге;</w:t>
      </w:r>
    </w:p>
    <w:bookmarkEnd w:id="8"/>
    <w:bookmarkStart w:name="z9" w:id="9"/>
    <w:p>
      <w:pPr>
        <w:spacing w:after="0"/>
        <w:ind w:left="0"/>
        <w:jc w:val="both"/>
      </w:pPr>
      <w:r>
        <w:rPr>
          <w:rFonts w:ascii="Times New Roman"/>
          <w:b w:val="false"/>
          <w:i w:val="false"/>
          <w:color w:val="000000"/>
          <w:sz w:val="28"/>
        </w:rPr>
        <w:t>
      2) шығындар – 11 715 798,5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44 540,5 мың теңге:</w:t>
      </w:r>
    </w:p>
    <w:bookmarkEnd w:id="10"/>
    <w:bookmarkStart w:name="z11" w:id="11"/>
    <w:p>
      <w:pPr>
        <w:spacing w:after="0"/>
        <w:ind w:left="0"/>
        <w:jc w:val="both"/>
      </w:pPr>
      <w:r>
        <w:rPr>
          <w:rFonts w:ascii="Times New Roman"/>
          <w:b w:val="false"/>
          <w:i w:val="false"/>
          <w:color w:val="000000"/>
          <w:sz w:val="28"/>
        </w:rPr>
        <w:t>
      бюджеттік кредиттер – 94 687,5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50 147,0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-46 492,3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46 492,3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"3. 2019 жылға арналған аудандық бюджеттен ауылдың бюджеттеріне 135 427,0 мың теңге сомасында субвенция бөлінетіндігі ескерілсін, оның ішінде:</w:t>
      </w:r>
    </w:p>
    <w:bookmarkEnd w:id="18"/>
    <w:bookmarkStart w:name="z20" w:id="19"/>
    <w:p>
      <w:pPr>
        <w:spacing w:after="0"/>
        <w:ind w:left="0"/>
        <w:jc w:val="both"/>
      </w:pPr>
      <w:r>
        <w:rPr>
          <w:rFonts w:ascii="Times New Roman"/>
          <w:b w:val="false"/>
          <w:i w:val="false"/>
          <w:color w:val="000000"/>
          <w:sz w:val="28"/>
        </w:rPr>
        <w:t>
      Бейнеу ауылы - 86 034,0 мың теңге;</w:t>
      </w:r>
    </w:p>
    <w:bookmarkEnd w:id="19"/>
    <w:bookmarkStart w:name="z21" w:id="20"/>
    <w:p>
      <w:pPr>
        <w:spacing w:after="0"/>
        <w:ind w:left="0"/>
        <w:jc w:val="both"/>
      </w:pPr>
      <w:r>
        <w:rPr>
          <w:rFonts w:ascii="Times New Roman"/>
          <w:b w:val="false"/>
          <w:i w:val="false"/>
          <w:color w:val="000000"/>
          <w:sz w:val="28"/>
        </w:rPr>
        <w:t>
      Боранқұл ауылы - 12 123,0 мың теңге;</w:t>
      </w:r>
    </w:p>
    <w:bookmarkEnd w:id="20"/>
    <w:bookmarkStart w:name="z22" w:id="21"/>
    <w:p>
      <w:pPr>
        <w:spacing w:after="0"/>
        <w:ind w:left="0"/>
        <w:jc w:val="both"/>
      </w:pPr>
      <w:r>
        <w:rPr>
          <w:rFonts w:ascii="Times New Roman"/>
          <w:b w:val="false"/>
          <w:i w:val="false"/>
          <w:color w:val="000000"/>
          <w:sz w:val="28"/>
        </w:rPr>
        <w:t>
      Ақжігіт ауылы - 37 270,0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24" w:id="22"/>
    <w:p>
      <w:pPr>
        <w:spacing w:after="0"/>
        <w:ind w:left="0"/>
        <w:jc w:val="both"/>
      </w:pPr>
      <w:r>
        <w:rPr>
          <w:rFonts w:ascii="Times New Roman"/>
          <w:b w:val="false"/>
          <w:i w:val="false"/>
          <w:color w:val="000000"/>
          <w:sz w:val="28"/>
        </w:rPr>
        <w:t>
      "5. 2019 жылға арналған аудан бюджетіне келесідей көлемдерде кірістерді бөлу нормативтері бөлінгені ескерілсін:</w:t>
      </w:r>
    </w:p>
    <w:bookmarkEnd w:id="22"/>
    <w:bookmarkStart w:name="z25" w:id="23"/>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100 пайыз;</w:t>
      </w:r>
    </w:p>
    <w:bookmarkEnd w:id="23"/>
    <w:bookmarkStart w:name="z26" w:id="24"/>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24"/>
    <w:bookmarkStart w:name="z27" w:id="25"/>
    <w:p>
      <w:pPr>
        <w:spacing w:after="0"/>
        <w:ind w:left="0"/>
        <w:jc w:val="both"/>
      </w:pPr>
      <w:r>
        <w:rPr>
          <w:rFonts w:ascii="Times New Roman"/>
          <w:b w:val="false"/>
          <w:i w:val="false"/>
          <w:color w:val="000000"/>
          <w:sz w:val="28"/>
        </w:rPr>
        <w:t>
      3) төлем көзiнен салық салынатын шетелдiк азаматтар табыстарынан ұсталатын жеке табыс салығы – 100 пайыз;</w:t>
      </w:r>
    </w:p>
    <w:bookmarkEnd w:id="25"/>
    <w:bookmarkStart w:name="z28" w:id="26"/>
    <w:p>
      <w:pPr>
        <w:spacing w:after="0"/>
        <w:ind w:left="0"/>
        <w:jc w:val="both"/>
      </w:pPr>
      <w:r>
        <w:rPr>
          <w:rFonts w:ascii="Times New Roman"/>
          <w:b w:val="false"/>
          <w:i w:val="false"/>
          <w:color w:val="000000"/>
          <w:sz w:val="28"/>
        </w:rPr>
        <w:t>
      4) әлеуметтік салық – 100 пайыз.";</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30" w:id="27"/>
    <w:p>
      <w:pPr>
        <w:spacing w:after="0"/>
        <w:ind w:left="0"/>
        <w:jc w:val="both"/>
      </w:pPr>
      <w:r>
        <w:rPr>
          <w:rFonts w:ascii="Times New Roman"/>
          <w:b w:val="false"/>
          <w:i w:val="false"/>
          <w:color w:val="000000"/>
          <w:sz w:val="28"/>
        </w:rPr>
        <w:t>
      келесідей мазмұндағы он төртінші және он бесінші абзацтармен толықтырылсын:</w:t>
      </w:r>
    </w:p>
    <w:bookmarkEnd w:id="27"/>
    <w:bookmarkStart w:name="z31" w:id="28"/>
    <w:p>
      <w:pPr>
        <w:spacing w:after="0"/>
        <w:ind w:left="0"/>
        <w:jc w:val="both"/>
      </w:pPr>
      <w:r>
        <w:rPr>
          <w:rFonts w:ascii="Times New Roman"/>
          <w:b w:val="false"/>
          <w:i w:val="false"/>
          <w:color w:val="000000"/>
          <w:sz w:val="28"/>
        </w:rPr>
        <w:t>
      "облыстық бюджеттен 2018 жылғы кредиторлық қарыздарды өтеуге – 185 370,0 мың теңге;";</w:t>
      </w:r>
    </w:p>
    <w:bookmarkEnd w:id="28"/>
    <w:bookmarkStart w:name="z32" w:id="29"/>
    <w:p>
      <w:pPr>
        <w:spacing w:after="0"/>
        <w:ind w:left="0"/>
        <w:jc w:val="both"/>
      </w:pPr>
      <w:r>
        <w:rPr>
          <w:rFonts w:ascii="Times New Roman"/>
          <w:b w:val="false"/>
          <w:i w:val="false"/>
          <w:color w:val="000000"/>
          <w:sz w:val="28"/>
        </w:rPr>
        <w:t>
      "аудандық бюджеттен нысаналы бағытта аз қамтылған көп балалы аналарға біржолғы қаржылық төлемдер – 12 000,0 мың теңге.";</w:t>
      </w:r>
    </w:p>
    <w:bookmarkEnd w:id="29"/>
    <w:bookmarkStart w:name="z33"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0"/>
    <w:bookmarkStart w:name="z34" w:id="31"/>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1"/>
    <w:bookmarkStart w:name="z35" w:id="32"/>
    <w:p>
      <w:pPr>
        <w:spacing w:after="0"/>
        <w:ind w:left="0"/>
        <w:jc w:val="both"/>
      </w:pPr>
      <w:r>
        <w:rPr>
          <w:rFonts w:ascii="Times New Roman"/>
          <w:b w:val="false"/>
          <w:i w:val="false"/>
          <w:color w:val="000000"/>
          <w:sz w:val="28"/>
        </w:rPr>
        <w:t>
      3. Осы шешімнің орындалысын бақылау аудан әкімінің орынбасары Қ.Әбілшеевке жүктелсін.</w:t>
      </w:r>
    </w:p>
    <w:bookmarkEnd w:id="32"/>
    <w:bookmarkStart w:name="z36" w:id="3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Т.Жақсылықова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№30/250 шешіміне 1 қосымша</w:t>
            </w:r>
          </w:p>
        </w:tc>
      </w:tr>
    </w:tbl>
    <w:bookmarkStart w:name="z43" w:id="34"/>
    <w:p>
      <w:pPr>
        <w:spacing w:after="0"/>
        <w:ind w:left="0"/>
        <w:jc w:val="left"/>
      </w:pPr>
      <w:r>
        <w:rPr>
          <w:rFonts w:ascii="Times New Roman"/>
          <w:b/>
          <w:i w:val="false"/>
          <w:color w:val="000000"/>
        </w:rPr>
        <w:t xml:space="preserve"> 2019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11 713 846,7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4 089 189,3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692 174,3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692 174,3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2 802 176,0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2 723 295,0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7 554 086,0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7 554 086,0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7 554 086,0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11 715 798,5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6 899 845,1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6 570 007,1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5 500 149,1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2 815 639,0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2 694 768,0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1 768 878,0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№33/272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№30/250 шешіміне 9 қосымша</w:t>
            </w:r>
          </w:p>
        </w:tc>
      </w:tr>
    </w:tbl>
    <w:bookmarkStart w:name="z50" w:id="35"/>
    <w:p>
      <w:pPr>
        <w:spacing w:after="0"/>
        <w:ind w:left="0"/>
        <w:jc w:val="left"/>
      </w:pPr>
      <w:r>
        <w:rPr>
          <w:rFonts w:ascii="Times New Roman"/>
          <w:b/>
          <w:i w:val="false"/>
          <w:color w:val="000000"/>
        </w:rPr>
        <w:t xml:space="preserve"> 2019 жылы әлеуметтiк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9"/>
        <w:gridCol w:w="1941"/>
      </w:tblGrid>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"Боранқұл аудандық ауруханасы" мемлекеттік коммуналдық қазыналық кәсіпорны - акушер-гинеколог дәрігер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 - педиатр дәрігер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 - акушер-гинеколог дәрігер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"Тәжен" мектеп - балабақша кешені" коммуналдық мемлекеттік мекемесі- ағылшын тілі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"Тәжен" мектеп - балабақша кешені" коммуналдық мемлекеттік мекемесі - орыс тілі мен әдебиеті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"Ақжігіт орта мектебі" коммуналдық мемлекеттік мекемесі - технология пәні мұғалімі /ер балалар/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"Опорный орта мектебі" коммуналдық мемлекеттік мекемесі - технология пәні мұғалімі /ер балалар/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"Опорный орта мектебі" коммуналдық мемлекеттік мекемесі - орыс тілі мен әдебиеті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"Опорный орта мектебі" коммуналдық мемлекеттік мекемесі - математика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"Есет" мектеп - балабақша кешені" коммуналдық мемлекеттік мекемесі - технология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"Есет" мектеп - балабақша кешені" коммуналдық мемлекеттік мекемесі - орыс тілі мен әдебиеті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"Ә.Махутов атындағы мектеп-балабақша кешені" коммуналдық мемлекеттік мекемесі - ағылшын тілі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 физика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 тарих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-логопед</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-дефектолог</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"Сыңғырлау" мектеп - балабақша кешені" коммуналдық мемлекеттік мекемесі - химия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"Тұрыш" мектеп - балабақша кешені" коммуналдық мемлекеттік мекемесі - ағылшын тілі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"Тұрыш" мектеп - балабақша кешені" коммуналдық мемлекеттік мекемесі - химия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 аудандық балалар -жасөспірімдер спорт мектебі" коммуналдық мемлекеттік мекемесі - үстел теннисі жаттықтырушысы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"Бейнеумәдениет" мемлекеттік коммуналдық қазыналық кәсіпорны - көркемдік жетекші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"Бейнеумәдениет" мемлекеттік коммуналдық қазыналық кәсіпорны - сүйемелдеуші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басқармасының "№5 арнаулы әлеуметтік қызметтер көрсету орталығы" коммуналдық мемлекеттік мекемесі - психиатр маманы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