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4f01" w14:textId="ad14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23 қаңтардағы № 31/255 "2019 - 2021 жылдарға арналған Боранқұл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5 сәуірдегі № 34/277 шешімі. Маңғыстау облысы Әділет департаментінде 2019 жылғы 11 сәуірде № 3860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2019 жылғы 18 наурыздағы </w:t>
      </w:r>
      <w:r>
        <w:rPr>
          <w:rFonts w:ascii="Times New Roman"/>
          <w:b w:val="false"/>
          <w:i w:val="false"/>
          <w:color w:val="000000"/>
          <w:sz w:val="28"/>
        </w:rPr>
        <w:t>№ 33/272</w:t>
      </w:r>
      <w:r>
        <w:rPr>
          <w:rFonts w:ascii="Times New Roman"/>
          <w:b w:val="false"/>
          <w:i w:val="false"/>
          <w:color w:val="000000"/>
          <w:sz w:val="28"/>
        </w:rPr>
        <w:t xml:space="preserve"> "Бейнеу аудандық мәслихатының 2019 жылғы 10 қаңтардағы № 30/250 "2019-2021 жылдарға арналған аудандық бюджет туралы" шешіміне өзгерістер мен толықтырулар енгізу туралы" (нормативтік құқықтық актілерді мемлекеттік тіркеу Тізілімінде № 3848 болып тіркелген) шешіміне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2019 жылғы 23 қаңтардағы </w:t>
      </w:r>
      <w:r>
        <w:rPr>
          <w:rFonts w:ascii="Times New Roman"/>
          <w:b w:val="false"/>
          <w:i w:val="false"/>
          <w:color w:val="000000"/>
          <w:sz w:val="28"/>
        </w:rPr>
        <w:t>№ 31/255</w:t>
      </w:r>
      <w:r>
        <w:rPr>
          <w:rFonts w:ascii="Times New Roman"/>
          <w:b w:val="false"/>
          <w:i w:val="false"/>
          <w:color w:val="000000"/>
          <w:sz w:val="28"/>
        </w:rPr>
        <w:t xml:space="preserve"> "2019-2021 жылдарға арналған Боранқұл ауылының бюджеті туралы" шешіміне (нормативтік құқықтық актілерді мемлекеттік тіркеу Тізілімінде № 3798 болып тіркелген, 2019 жылғы 30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Боранқұл ауылының бюджеті сәйкесінше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- 40 417,6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- 27 893,0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- 401,6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- 12 123,0 мың теңге;</w:t>
      </w:r>
    </w:p>
    <w:bookmarkEnd w:id="8"/>
    <w:bookmarkStart w:name="z9" w:id="9"/>
    <w:p>
      <w:pPr>
        <w:spacing w:after="0"/>
        <w:ind w:left="0"/>
        <w:jc w:val="both"/>
      </w:pPr>
      <w:r>
        <w:rPr>
          <w:rFonts w:ascii="Times New Roman"/>
          <w:b w:val="false"/>
          <w:i w:val="false"/>
          <w:color w:val="000000"/>
          <w:sz w:val="28"/>
        </w:rPr>
        <w:t>
      2) шығындар - 45 015,9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7"/>
    <w:bookmarkStart w:name="z18"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19" w:id="19"/>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9"/>
    <w:bookmarkStart w:name="z20" w:id="20"/>
    <w:p>
      <w:pPr>
        <w:spacing w:after="0"/>
        <w:ind w:left="0"/>
        <w:jc w:val="both"/>
      </w:pPr>
      <w:r>
        <w:rPr>
          <w:rFonts w:ascii="Times New Roman"/>
          <w:b w:val="false"/>
          <w:i w:val="false"/>
          <w:color w:val="000000"/>
          <w:sz w:val="28"/>
        </w:rPr>
        <w:t>
      3. Осы шешімнің орындалысын бақылау аудан әкімінің орынбасары Қ.Әбілшеевке жүктелсін.</w:t>
      </w:r>
    </w:p>
    <w:bookmarkEnd w:id="20"/>
    <w:bookmarkStart w:name="z21" w:id="21"/>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Р.Тайшыбаев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сәуірдегі №34/277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№31/255 шешіміне 1 қосымша</w:t>
            </w:r>
          </w:p>
        </w:tc>
      </w:tr>
    </w:tbl>
    <w:bookmarkStart w:name="z28" w:id="22"/>
    <w:p>
      <w:pPr>
        <w:spacing w:after="0"/>
        <w:ind w:left="0"/>
        <w:jc w:val="left"/>
      </w:pPr>
      <w:r>
        <w:rPr>
          <w:rFonts w:ascii="Times New Roman"/>
          <w:b/>
          <w:i w:val="false"/>
          <w:color w:val="000000"/>
        </w:rPr>
        <w:t xml:space="preserve"> 2019 жылға арналған Боранқұл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