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09f6" w14:textId="3b80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2019 жылғы 10 қаңтардағы № 30/250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2019 жылғы 23 шілдедегі № 38/308 шешімі. Маңғыстау облысы Әділет департаментінде 2019 жылғы 29 шілдеде № 3957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аудандық бюджет туралы" Бейнеу аудандық мәслихатының 2019 жылғы 10 қаңтардағы </w:t>
      </w:r>
      <w:r>
        <w:rPr>
          <w:rFonts w:ascii="Times New Roman"/>
          <w:b w:val="false"/>
          <w:i w:val="false"/>
          <w:color w:val="000000"/>
          <w:sz w:val="28"/>
        </w:rPr>
        <w:t>№30/250</w:t>
      </w:r>
      <w:r>
        <w:rPr>
          <w:rFonts w:ascii="Times New Roman"/>
          <w:b w:val="false"/>
          <w:i w:val="false"/>
          <w:color w:val="000000"/>
          <w:sz w:val="28"/>
        </w:rPr>
        <w:t xml:space="preserve"> шешіміне (нормативтік құқықтық актілерді мемлекеттік тіркеу Тізілімінде №3784 болып тіркелген, 2019 жылғы 24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аудандық бюджет сәйкесінше 1, 2 және 3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13 168 653,7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- 3 817 992,3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- 26 984,4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- 43 587,0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- 9 280 090,0 мың теңге;</w:t>
      </w:r>
    </w:p>
    <w:bookmarkEnd w:id="8"/>
    <w:bookmarkStart w:name="z9" w:id="9"/>
    <w:p>
      <w:pPr>
        <w:spacing w:after="0"/>
        <w:ind w:left="0"/>
        <w:jc w:val="both"/>
      </w:pPr>
      <w:r>
        <w:rPr>
          <w:rFonts w:ascii="Times New Roman"/>
          <w:b w:val="false"/>
          <w:i w:val="false"/>
          <w:color w:val="000000"/>
          <w:sz w:val="28"/>
        </w:rPr>
        <w:t>
      2) шығындар – 13 170 605,5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44 540,5 мың теңге;</w:t>
      </w:r>
    </w:p>
    <w:bookmarkEnd w:id="10"/>
    <w:bookmarkStart w:name="z11" w:id="11"/>
    <w:p>
      <w:pPr>
        <w:spacing w:after="0"/>
        <w:ind w:left="0"/>
        <w:jc w:val="both"/>
      </w:pPr>
      <w:r>
        <w:rPr>
          <w:rFonts w:ascii="Times New Roman"/>
          <w:b w:val="false"/>
          <w:i w:val="false"/>
          <w:color w:val="000000"/>
          <w:sz w:val="28"/>
        </w:rPr>
        <w:t>
      бюджеттік кредиттер – 94 687,5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50 147,0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-46 492,3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46 492,3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келесідей мазмұнда жаңа редакцияда жазылсын:</w:t>
      </w:r>
    </w:p>
    <w:bookmarkStart w:name="z19" w:id="18"/>
    <w:p>
      <w:pPr>
        <w:spacing w:after="0"/>
        <w:ind w:left="0"/>
        <w:jc w:val="both"/>
      </w:pPr>
      <w:r>
        <w:rPr>
          <w:rFonts w:ascii="Times New Roman"/>
          <w:b w:val="false"/>
          <w:i w:val="false"/>
          <w:color w:val="000000"/>
          <w:sz w:val="28"/>
        </w:rPr>
        <w:t>
      "3. 2019 жылға арналған аудандық бюджеттен ауылдың бюджеттеріне 131 625,0 мың теңге сомасында субвенция бөлінетіндігі ескерілсін, оның ішінде:</w:t>
      </w:r>
    </w:p>
    <w:bookmarkEnd w:id="18"/>
    <w:bookmarkStart w:name="z20" w:id="19"/>
    <w:p>
      <w:pPr>
        <w:spacing w:after="0"/>
        <w:ind w:left="0"/>
        <w:jc w:val="both"/>
      </w:pPr>
      <w:r>
        <w:rPr>
          <w:rFonts w:ascii="Times New Roman"/>
          <w:b w:val="false"/>
          <w:i w:val="false"/>
          <w:color w:val="000000"/>
          <w:sz w:val="28"/>
        </w:rPr>
        <w:t>
      Бейнеу ауылы - 82 232,0 мың теңге;</w:t>
      </w:r>
    </w:p>
    <w:bookmarkEnd w:id="19"/>
    <w:bookmarkStart w:name="z21" w:id="20"/>
    <w:p>
      <w:pPr>
        <w:spacing w:after="0"/>
        <w:ind w:left="0"/>
        <w:jc w:val="both"/>
      </w:pPr>
      <w:r>
        <w:rPr>
          <w:rFonts w:ascii="Times New Roman"/>
          <w:b w:val="false"/>
          <w:i w:val="false"/>
          <w:color w:val="000000"/>
          <w:sz w:val="28"/>
        </w:rPr>
        <w:t>
      Боранқұл ауылы - 12 123,0 мың теңге;</w:t>
      </w:r>
    </w:p>
    <w:bookmarkEnd w:id="20"/>
    <w:bookmarkStart w:name="z22" w:id="21"/>
    <w:p>
      <w:pPr>
        <w:spacing w:after="0"/>
        <w:ind w:left="0"/>
        <w:jc w:val="both"/>
      </w:pPr>
      <w:r>
        <w:rPr>
          <w:rFonts w:ascii="Times New Roman"/>
          <w:b w:val="false"/>
          <w:i w:val="false"/>
          <w:color w:val="000000"/>
          <w:sz w:val="28"/>
        </w:rPr>
        <w:t>
      Ақжігіт ауылы - 37 270,0 мың теңге.";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келесідей мазмұнда жаңа редакцияда жазылсын:</w:t>
      </w:r>
    </w:p>
    <w:bookmarkStart w:name="z24" w:id="22"/>
    <w:p>
      <w:pPr>
        <w:spacing w:after="0"/>
        <w:ind w:left="0"/>
        <w:jc w:val="both"/>
      </w:pPr>
      <w:r>
        <w:rPr>
          <w:rFonts w:ascii="Times New Roman"/>
          <w:b w:val="false"/>
          <w:i w:val="false"/>
          <w:color w:val="000000"/>
          <w:sz w:val="28"/>
        </w:rPr>
        <w:t>
      "5. 2019 жылға арналған аудан бюджетіне келесідей көлемдерде кірістерді бөлу нормативтері бөлінгені ескерілсін:</w:t>
      </w:r>
    </w:p>
    <w:bookmarkEnd w:id="22"/>
    <w:bookmarkStart w:name="z25" w:id="23"/>
    <w:p>
      <w:pPr>
        <w:spacing w:after="0"/>
        <w:ind w:left="0"/>
        <w:jc w:val="both"/>
      </w:pPr>
      <w:r>
        <w:rPr>
          <w:rFonts w:ascii="Times New Roman"/>
          <w:b w:val="false"/>
          <w:i w:val="false"/>
          <w:color w:val="000000"/>
          <w:sz w:val="28"/>
        </w:rPr>
        <w:t>
      1) төлем көзiнен салық салынатын табыстардан ұсталатын жеке табыс салығы – 93,8 пайыз;</w:t>
      </w:r>
    </w:p>
    <w:bookmarkEnd w:id="23"/>
    <w:bookmarkStart w:name="z26" w:id="24"/>
    <w:p>
      <w:pPr>
        <w:spacing w:after="0"/>
        <w:ind w:left="0"/>
        <w:jc w:val="both"/>
      </w:pPr>
      <w:r>
        <w:rPr>
          <w:rFonts w:ascii="Times New Roman"/>
          <w:b w:val="false"/>
          <w:i w:val="false"/>
          <w:color w:val="000000"/>
          <w:sz w:val="28"/>
        </w:rPr>
        <w:t>
      2) төлем көзiнен салық салынбайтын табыстардан ұсталатын жеке табыс салығы – 100 пайыз;</w:t>
      </w:r>
    </w:p>
    <w:bookmarkEnd w:id="24"/>
    <w:bookmarkStart w:name="z27" w:id="25"/>
    <w:p>
      <w:pPr>
        <w:spacing w:after="0"/>
        <w:ind w:left="0"/>
        <w:jc w:val="both"/>
      </w:pPr>
      <w:r>
        <w:rPr>
          <w:rFonts w:ascii="Times New Roman"/>
          <w:b w:val="false"/>
          <w:i w:val="false"/>
          <w:color w:val="000000"/>
          <w:sz w:val="28"/>
        </w:rPr>
        <w:t>
      3) төлем көзiнен салық салынатын шетелдiк азаматтар табыстарынан ұсталатын жеке табыс салығы – 100 пайыз;</w:t>
      </w:r>
    </w:p>
    <w:bookmarkEnd w:id="25"/>
    <w:bookmarkStart w:name="z28" w:id="26"/>
    <w:p>
      <w:pPr>
        <w:spacing w:after="0"/>
        <w:ind w:left="0"/>
        <w:jc w:val="both"/>
      </w:pPr>
      <w:r>
        <w:rPr>
          <w:rFonts w:ascii="Times New Roman"/>
          <w:b w:val="false"/>
          <w:i w:val="false"/>
          <w:color w:val="000000"/>
          <w:sz w:val="28"/>
        </w:rPr>
        <w:t>
      4) әлеуметтік салық – 93,9 пайыз.";</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келесідей мазмұнда жаңа редакцияда жазылсын:</w:t>
      </w:r>
    </w:p>
    <w:bookmarkStart w:name="z30" w:id="27"/>
    <w:p>
      <w:pPr>
        <w:spacing w:after="0"/>
        <w:ind w:left="0"/>
        <w:jc w:val="both"/>
      </w:pPr>
      <w:r>
        <w:rPr>
          <w:rFonts w:ascii="Times New Roman"/>
          <w:b w:val="false"/>
          <w:i w:val="false"/>
          <w:color w:val="000000"/>
          <w:sz w:val="28"/>
        </w:rPr>
        <w:t>
      "7. Республикалық және облыстық бюджеттерден келесідей ағымдағы нысаналы трансферттер, нысаналы даму трансферттерінің және бюджеттік кредиттердің бөлінгені қаперге алынсын:</w:t>
      </w:r>
    </w:p>
    <w:bookmarkEnd w:id="27"/>
    <w:bookmarkStart w:name="z31" w:id="28"/>
    <w:p>
      <w:pPr>
        <w:spacing w:after="0"/>
        <w:ind w:left="0"/>
        <w:jc w:val="both"/>
      </w:pPr>
      <w:r>
        <w:rPr>
          <w:rFonts w:ascii="Times New Roman"/>
          <w:b w:val="false"/>
          <w:i w:val="false"/>
          <w:color w:val="000000"/>
          <w:sz w:val="28"/>
        </w:rPr>
        <w:t>
      мемлекеттік атаулы әлеуметтік көмек төлеуге – 257 405,0 мың теңге;</w:t>
      </w:r>
    </w:p>
    <w:bookmarkEnd w:id="28"/>
    <w:bookmarkStart w:name="z32" w:id="29"/>
    <w:p>
      <w:pPr>
        <w:spacing w:after="0"/>
        <w:ind w:left="0"/>
        <w:jc w:val="both"/>
      </w:pPr>
      <w:r>
        <w:rPr>
          <w:rFonts w:ascii="Times New Roman"/>
          <w:b w:val="false"/>
          <w:i w:val="false"/>
          <w:color w:val="000000"/>
          <w:sz w:val="28"/>
        </w:rPr>
        <w:t>
      халықты жұмыспен қамту орталықтарына әлеуметтік жұмыс бойынша кеңесшілер мен ассистенттерді енгізуге – 6 493,0 мың теңге;</w:t>
      </w:r>
    </w:p>
    <w:bookmarkEnd w:id="29"/>
    <w:bookmarkStart w:name="z33" w:id="30"/>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41 080,0 мың теңге;</w:t>
      </w:r>
    </w:p>
    <w:bookmarkEnd w:id="30"/>
    <w:bookmarkStart w:name="z34" w:id="31"/>
    <w:p>
      <w:pPr>
        <w:spacing w:after="0"/>
        <w:ind w:left="0"/>
        <w:jc w:val="both"/>
      </w:pPr>
      <w:r>
        <w:rPr>
          <w:rFonts w:ascii="Times New Roman"/>
          <w:b w:val="false"/>
          <w:i w:val="false"/>
          <w:color w:val="000000"/>
          <w:sz w:val="28"/>
        </w:rPr>
        <w:t>
      мамандарды әлеуметтік қолдау шараларын іске асыру үшін бюджеттік кредиттерге – 94 687,5 мың теңге;</w:t>
      </w:r>
    </w:p>
    <w:bookmarkEnd w:id="31"/>
    <w:bookmarkStart w:name="z35" w:id="32"/>
    <w:p>
      <w:pPr>
        <w:spacing w:after="0"/>
        <w:ind w:left="0"/>
        <w:jc w:val="both"/>
      </w:pPr>
      <w:r>
        <w:rPr>
          <w:rFonts w:ascii="Times New Roman"/>
          <w:b w:val="false"/>
          <w:i w:val="false"/>
          <w:color w:val="000000"/>
          <w:sz w:val="28"/>
        </w:rPr>
        <w:t>
      ауылдық елді мекендерде сумен жабдықтау және су бұру жүйелерін дамытудың бюджеттік бағдарламасы бойынша – 1 226 178,0 мың теңге;</w:t>
      </w:r>
    </w:p>
    <w:bookmarkEnd w:id="32"/>
    <w:bookmarkStart w:name="z36" w:id="33"/>
    <w:p>
      <w:pPr>
        <w:spacing w:after="0"/>
        <w:ind w:left="0"/>
        <w:jc w:val="both"/>
      </w:pPr>
      <w:r>
        <w:rPr>
          <w:rFonts w:ascii="Times New Roman"/>
          <w:b w:val="false"/>
          <w:i w:val="false"/>
          <w:color w:val="000000"/>
          <w:sz w:val="28"/>
        </w:rPr>
        <w:t>
      облыстық бюджеттен ауылдық елді мекендерде сумен жабдықтау және су бұру жүйелерін дамытудың бюджеттік бағдарламасы бойынша – 616 934,0 мың теңге;</w:t>
      </w:r>
    </w:p>
    <w:bookmarkEnd w:id="33"/>
    <w:bookmarkStart w:name="z37" w:id="34"/>
    <w:p>
      <w:pPr>
        <w:spacing w:after="0"/>
        <w:ind w:left="0"/>
        <w:jc w:val="both"/>
      </w:pPr>
      <w:r>
        <w:rPr>
          <w:rFonts w:ascii="Times New Roman"/>
          <w:b w:val="false"/>
          <w:i w:val="false"/>
          <w:color w:val="000000"/>
          <w:sz w:val="28"/>
        </w:rPr>
        <w:t>
      облыстық бюджеттен инженерлік-коммуникациялық инфрақұрылымды жобалау, дамыту және (немесе) жайластыру бюджеттік бағдарламасы бойынша – 1 050 138,0 мың теңге;</w:t>
      </w:r>
    </w:p>
    <w:bookmarkEnd w:id="34"/>
    <w:bookmarkStart w:name="z38" w:id="35"/>
    <w:p>
      <w:pPr>
        <w:spacing w:after="0"/>
        <w:ind w:left="0"/>
        <w:jc w:val="both"/>
      </w:pPr>
      <w:r>
        <w:rPr>
          <w:rFonts w:ascii="Times New Roman"/>
          <w:b w:val="false"/>
          <w:i w:val="false"/>
          <w:color w:val="000000"/>
          <w:sz w:val="28"/>
        </w:rPr>
        <w:t>
      облыстық бюджеттен 2018 жылғы кредиторлық қарыздарды өтеуге – 185 370,0 мың теңге;</w:t>
      </w:r>
    </w:p>
    <w:bookmarkEnd w:id="35"/>
    <w:bookmarkStart w:name="z39" w:id="36"/>
    <w:p>
      <w:pPr>
        <w:spacing w:after="0"/>
        <w:ind w:left="0"/>
        <w:jc w:val="both"/>
      </w:pPr>
      <w:r>
        <w:rPr>
          <w:rFonts w:ascii="Times New Roman"/>
          <w:b w:val="false"/>
          <w:i w:val="false"/>
          <w:color w:val="000000"/>
          <w:sz w:val="28"/>
        </w:rPr>
        <w:t>
      аудандық бюджеттен нысаналы бағытта аз қамтылған көп балалы аналарға біржолғы қаржылық төлемдер – 92 000,0 мың теңге;</w:t>
      </w:r>
    </w:p>
    <w:bookmarkEnd w:id="36"/>
    <w:bookmarkStart w:name="z40" w:id="37"/>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652 100,0 мың теңге;</w:t>
      </w:r>
    </w:p>
    <w:bookmarkEnd w:id="37"/>
    <w:bookmarkStart w:name="z41" w:id="38"/>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есебінен ұсталатын ұйымдар қызметкерлерінің, қазыналық кәсіпорындар қызметкерлерінің жалақысын көтеруге – 1 080 111,0 мың теңге;</w:t>
      </w:r>
    </w:p>
    <w:bookmarkEnd w:id="38"/>
    <w:bookmarkStart w:name="z42" w:id="39"/>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1 017,0 мың теңге;</w:t>
      </w:r>
    </w:p>
    <w:bookmarkEnd w:id="39"/>
    <w:bookmarkStart w:name="z43" w:id="40"/>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165 260,0 мың теңге;</w:t>
      </w:r>
    </w:p>
    <w:bookmarkEnd w:id="40"/>
    <w:bookmarkStart w:name="z44" w:id="41"/>
    <w:p>
      <w:pPr>
        <w:spacing w:after="0"/>
        <w:ind w:left="0"/>
        <w:jc w:val="both"/>
      </w:pPr>
      <w:r>
        <w:rPr>
          <w:rFonts w:ascii="Times New Roman"/>
          <w:b w:val="false"/>
          <w:i w:val="false"/>
          <w:color w:val="000000"/>
          <w:sz w:val="28"/>
        </w:rPr>
        <w:t>
      мемлекет мұқтажы үшін жер учаскелерін алу – 18 317,0 мың теңге.";</w:t>
      </w:r>
    </w:p>
    <w:bookmarkEnd w:id="41"/>
    <w:bookmarkStart w:name="z45" w:id="4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2"/>
    <w:bookmarkStart w:name="z46" w:id="43"/>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43"/>
    <w:bookmarkStart w:name="z47" w:id="44"/>
    <w:p>
      <w:pPr>
        <w:spacing w:after="0"/>
        <w:ind w:left="0"/>
        <w:jc w:val="both"/>
      </w:pPr>
      <w:r>
        <w:rPr>
          <w:rFonts w:ascii="Times New Roman"/>
          <w:b w:val="false"/>
          <w:i w:val="false"/>
          <w:color w:val="000000"/>
          <w:sz w:val="28"/>
        </w:rPr>
        <w:t>
      3. Осы шешімнің орындалысын бақылау аудан әкімінің орынбасары А.Манкешоваға жүктелсін.</w:t>
      </w:r>
    </w:p>
    <w:bookmarkEnd w:id="44"/>
    <w:bookmarkStart w:name="z48" w:id="4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Т.Есекенов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шілдедегі № 38/308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30/250 шешіміне 1 қосымша</w:t>
            </w:r>
          </w:p>
        </w:tc>
      </w:tr>
    </w:tbl>
    <w:bookmarkStart w:name="z55" w:id="46"/>
    <w:p>
      <w:pPr>
        <w:spacing w:after="0"/>
        <w:ind w:left="0"/>
        <w:jc w:val="left"/>
      </w:pPr>
      <w:r>
        <w:rPr>
          <w:rFonts w:ascii="Times New Roman"/>
          <w:b/>
          <w:i w:val="false"/>
          <w:color w:val="000000"/>
        </w:rPr>
        <w:t xml:space="preserve"> 2019 жылға арналған аудандық бюджет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098"/>
        <w:gridCol w:w="1099"/>
        <w:gridCol w:w="6027"/>
        <w:gridCol w:w="3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13 168 653,7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3 817 992,3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654 575,3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654 575,3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2 602 176,0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2 473 295,0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26 984,4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9 280 090,0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9 280 090,0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9 280 090,0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13 170 605,5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765 991,0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250 242,0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250 242,0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142 423,0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142 423,0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7 266 868,1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6 910 126,1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975 768,0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5 792 254,1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101 636,0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101 636,0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245 281,0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шараларды өткiзу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1 023 820,0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1 023 820,0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w:t>
            </w:r>
            <w:r>
              <w:br/>
            </w:r>
            <w:r>
              <w:rPr>
                <w:rFonts w:ascii="Times New Roman"/>
                <w:b w:val="false"/>
                <w:i w:val="false"/>
                <w:color w:val="000000"/>
                <w:sz w:val="20"/>
              </w:rPr>
              <w:t>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269 433,0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3 460 364,0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3 339 493,0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1 402 944,0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1 917 298,0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362 305,0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131 647,4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131 647,4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