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a72d" w14:textId="39da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31/256 "2019 - 2021 жылдарға арналған Бейнеу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2 тамыздағы № 39/315 шешімі. Маңғыстау облысы Әділет департаментінде 2019 жылғы 9 тамызда № 3971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23 шілдедегі № 38/308 "Бейнеу аудандық мәслихатының 2019 жылғы 10 қаңтардағы № 30/250 "2019-2021 жылдарға арналған аудандық бюджет туралы" шешіміне өзгерістер енгізу туралы" (нормативтік құқықтық актілерді мемлекеттік тіркеу Тізілімінде № 3957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Бейнеу ауылының бюджеті туралы" Бейнеу аудандық мәслихатының 2019 жылғы 23 қаңтардағы № 31/256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3796 болып тіркелген, 2019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4" w:id="3"/>
    <w:p>
      <w:pPr>
        <w:spacing w:after="0"/>
        <w:ind w:left="0"/>
        <w:jc w:val="both"/>
      </w:pPr>
      <w:r>
        <w:rPr>
          <w:rFonts w:ascii="Times New Roman"/>
          <w:b w:val="false"/>
          <w:i w:val="false"/>
          <w:color w:val="000000"/>
          <w:sz w:val="28"/>
        </w:rPr>
        <w:t xml:space="preserve">
      "1. 2019-2021 жылдарға арналған Бейнеу ауылының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5" w:id="4"/>
    <w:p>
      <w:pPr>
        <w:spacing w:after="0"/>
        <w:ind w:left="0"/>
        <w:jc w:val="both"/>
      </w:pPr>
      <w:r>
        <w:rPr>
          <w:rFonts w:ascii="Times New Roman"/>
          <w:b w:val="false"/>
          <w:i w:val="false"/>
          <w:color w:val="000000"/>
          <w:sz w:val="28"/>
        </w:rPr>
        <w:t>
      1) кірістер - 357 971,0 мың теңге, оның ішінде:</w:t>
      </w:r>
    </w:p>
    <w:bookmarkEnd w:id="4"/>
    <w:bookmarkStart w:name="z6" w:id="5"/>
    <w:p>
      <w:pPr>
        <w:spacing w:after="0"/>
        <w:ind w:left="0"/>
        <w:jc w:val="both"/>
      </w:pPr>
      <w:r>
        <w:rPr>
          <w:rFonts w:ascii="Times New Roman"/>
          <w:b w:val="false"/>
          <w:i w:val="false"/>
          <w:color w:val="000000"/>
          <w:sz w:val="28"/>
        </w:rPr>
        <w:t>
      салықтық түсімдер бойынша - 110 229,0 мың теңге;</w:t>
      </w:r>
    </w:p>
    <w:bookmarkEnd w:id="5"/>
    <w:bookmarkStart w:name="z7" w:id="6"/>
    <w:p>
      <w:pPr>
        <w:spacing w:after="0"/>
        <w:ind w:left="0"/>
        <w:jc w:val="both"/>
      </w:pPr>
      <w:r>
        <w:rPr>
          <w:rFonts w:ascii="Times New Roman"/>
          <w:b w:val="false"/>
          <w:i w:val="false"/>
          <w:color w:val="000000"/>
          <w:sz w:val="28"/>
        </w:rPr>
        <w:t>
      салықтық емес түсімдер бойынша - 250,0 мың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9" w:id="8"/>
    <w:p>
      <w:pPr>
        <w:spacing w:after="0"/>
        <w:ind w:left="0"/>
        <w:jc w:val="both"/>
      </w:pPr>
      <w:r>
        <w:rPr>
          <w:rFonts w:ascii="Times New Roman"/>
          <w:b w:val="false"/>
          <w:i w:val="false"/>
          <w:color w:val="000000"/>
          <w:sz w:val="28"/>
        </w:rPr>
        <w:t>
      трансферттердің түсімдері бойынша - 247 492,0 мың теңге;</w:t>
      </w:r>
    </w:p>
    <w:bookmarkEnd w:id="8"/>
    <w:bookmarkStart w:name="z10" w:id="9"/>
    <w:p>
      <w:pPr>
        <w:spacing w:after="0"/>
        <w:ind w:left="0"/>
        <w:jc w:val="both"/>
      </w:pPr>
      <w:r>
        <w:rPr>
          <w:rFonts w:ascii="Times New Roman"/>
          <w:b w:val="false"/>
          <w:i w:val="false"/>
          <w:color w:val="000000"/>
          <w:sz w:val="28"/>
        </w:rPr>
        <w:t>
      2) шығындар - 367 582,0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 теңге;</w:t>
      </w:r>
    </w:p>
    <w:bookmarkEnd w:id="10"/>
    <w:bookmarkStart w:name="z12" w:id="11"/>
    <w:p>
      <w:pPr>
        <w:spacing w:after="0"/>
        <w:ind w:left="0"/>
        <w:jc w:val="both"/>
      </w:pPr>
      <w:r>
        <w:rPr>
          <w:rFonts w:ascii="Times New Roman"/>
          <w:b w:val="false"/>
          <w:i w:val="false"/>
          <w:color w:val="000000"/>
          <w:sz w:val="28"/>
        </w:rPr>
        <w:t>
      бюджеттік кредиттер - 0 теңге;</w:t>
      </w:r>
    </w:p>
    <w:bookmarkEnd w:id="11"/>
    <w:bookmarkStart w:name="z13" w:id="12"/>
    <w:p>
      <w:pPr>
        <w:spacing w:after="0"/>
        <w:ind w:left="0"/>
        <w:jc w:val="both"/>
      </w:pPr>
      <w:r>
        <w:rPr>
          <w:rFonts w:ascii="Times New Roman"/>
          <w:b w:val="false"/>
          <w:i w:val="false"/>
          <w:color w:val="000000"/>
          <w:sz w:val="28"/>
        </w:rPr>
        <w:t>
      бюджеттік кредиттерді өтеу - 0 теңге;</w:t>
      </w:r>
    </w:p>
    <w:bookmarkEnd w:id="12"/>
    <w:bookmarkStart w:name="z14"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7" w:id="16"/>
    <w:p>
      <w:pPr>
        <w:spacing w:after="0"/>
        <w:ind w:left="0"/>
        <w:jc w:val="both"/>
      </w:pPr>
      <w:r>
        <w:rPr>
          <w:rFonts w:ascii="Times New Roman"/>
          <w:b w:val="false"/>
          <w:i w:val="false"/>
          <w:color w:val="000000"/>
          <w:sz w:val="28"/>
        </w:rPr>
        <w:t>
      5) бюджет тапшылығы (профициті) - 0 теңге;</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9 611,0 мың теңге.";</w:t>
      </w:r>
    </w:p>
    <w:bookmarkEnd w:id="17"/>
    <w:bookmarkStart w:name="z19"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0" w:id="19"/>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9"/>
    <w:bookmarkStart w:name="z21" w:id="20"/>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0"/>
    <w:bookmarkStart w:name="z22" w:id="2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М.Қырымқұлов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39/315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31/256 шешіміне 1 қосымша</w:t>
            </w:r>
          </w:p>
        </w:tc>
      </w:tr>
    </w:tbl>
    <w:p>
      <w:pPr>
        <w:spacing w:after="0"/>
        <w:ind w:left="0"/>
        <w:jc w:val="left"/>
      </w:pPr>
      <w:r>
        <w:rPr>
          <w:rFonts w:ascii="Times New Roman"/>
          <w:b/>
          <w:i w:val="false"/>
          <w:color w:val="000000"/>
        </w:rPr>
        <w:t xml:space="preserve"> 2019 жылға арналған Бейнеу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59"/>
        <w:gridCol w:w="1559"/>
        <w:gridCol w:w="4423"/>
        <w:gridCol w:w="3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247 492,0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247 492,0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367 582,0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