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5b8f" w14:textId="4015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2013 жылғы 11 шілдедегі № 11/120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2019 жылғы 25 желтоқсандағы № 37/381 шешімі. Маңғыстау облысы Әділет департаментінде 2020 жылғы 8 қаңтарда № 4096 болып тіркелді. Күші жойылды - Маңғыстау облысы Қарақия аудандық мәслихатының 28 наурыздағы 2024 жылғы № 13/105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28.03.2024 </w:t>
      </w:r>
      <w:r>
        <w:rPr>
          <w:rFonts w:ascii="Times New Roman"/>
          <w:b w:val="false"/>
          <w:i w:val="false"/>
          <w:color w:val="ff0000"/>
          <w:sz w:val="28"/>
        </w:rPr>
        <w:t>№ 13/105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2019 жылғы 10 қыркүйектегі № 678 "Қазақстан Республикасы Үкіметінің кейбір шешімдеріне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Қарақия аудандық мәслихаты ШЕШІМ ҚАБЫЛДАДЫҚ:</w:t>
      </w:r>
    </w:p>
    <w:bookmarkEnd w:id="0"/>
    <w:bookmarkStart w:name="z3" w:id="1"/>
    <w:p>
      <w:pPr>
        <w:spacing w:after="0"/>
        <w:ind w:left="0"/>
        <w:jc w:val="both"/>
      </w:pPr>
      <w:r>
        <w:rPr>
          <w:rFonts w:ascii="Times New Roman"/>
          <w:b w:val="false"/>
          <w:i w:val="false"/>
          <w:color w:val="000000"/>
          <w:sz w:val="28"/>
        </w:rPr>
        <w:t xml:space="preserve">
      1.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Қарақия аудандық мәслихатының 2013 жылғы 11 шілдедегі № 11/120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2286 болып тіркелген, 2013 жылғы 15 тамыздағы "Қарақия" газетінде жарияланған)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Қарақия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келесідей мазмұнда жаңа редакцияда жазылсын:</w:t>
      </w:r>
    </w:p>
    <w:bookmarkStart w:name="z7" w:id="3"/>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келесідей мазмұнда жаңа редакцияда жазылсын:</w:t>
      </w:r>
    </w:p>
    <w:bookmarkStart w:name="z9" w:id="4"/>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келесідей мазмұнда жаңа редакцияда жазылсын:</w:t>
      </w:r>
    </w:p>
    <w:bookmarkStart w:name="z11" w:id="5"/>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
    <w:bookmarkStart w:name="z12" w:id="6"/>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келесідей мазмұнда жаңа редакцияда жазылсын:</w:t>
      </w:r>
    </w:p>
    <w:bookmarkEnd w:id="6"/>
    <w:bookmarkStart w:name="z13" w:id="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келесідей мазмұнда жаңа редакцияда жазылсын:</w:t>
      </w:r>
    </w:p>
    <w:bookmarkStart w:name="z15" w:id="8"/>
    <w:p>
      <w:pPr>
        <w:spacing w:after="0"/>
        <w:ind w:left="0"/>
        <w:jc w:val="both"/>
      </w:pPr>
      <w:r>
        <w:rPr>
          <w:rFonts w:ascii="Times New Roman"/>
          <w:b w:val="false"/>
          <w:i w:val="false"/>
          <w:color w:val="000000"/>
          <w:sz w:val="28"/>
        </w:rPr>
        <w:t>
      "3. Тұрғын үй көмегі Қарақия ауданында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келесідей мазмұнда жаңа редакцияда жазылсын:</w:t>
      </w:r>
    </w:p>
    <w:bookmarkStart w:name="z17" w:id="9"/>
    <w:p>
      <w:pPr>
        <w:spacing w:after="0"/>
        <w:ind w:left="0"/>
        <w:jc w:val="both"/>
      </w:pPr>
      <w:r>
        <w:rPr>
          <w:rFonts w:ascii="Times New Roman"/>
          <w:b w:val="false"/>
          <w:i w:val="false"/>
          <w:color w:val="000000"/>
          <w:sz w:val="28"/>
        </w:rPr>
        <w:t>
      "4.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қаулысына сәйкес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келесідей мазмұнда жаңа редакцияда жазылсын:</w:t>
      </w:r>
    </w:p>
    <w:bookmarkStart w:name="z19" w:id="10"/>
    <w:p>
      <w:pPr>
        <w:spacing w:after="0"/>
        <w:ind w:left="0"/>
        <w:jc w:val="both"/>
      </w:pPr>
      <w:r>
        <w:rPr>
          <w:rFonts w:ascii="Times New Roman"/>
          <w:b w:val="false"/>
          <w:i w:val="false"/>
          <w:color w:val="000000"/>
          <w:sz w:val="28"/>
        </w:rPr>
        <w:t>
      "6.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0"/>
    <w:bookmarkStart w:name="z20" w:id="11"/>
    <w:p>
      <w:pPr>
        <w:spacing w:after="0"/>
        <w:ind w:left="0"/>
        <w:jc w:val="both"/>
      </w:pPr>
      <w:r>
        <w:rPr>
          <w:rFonts w:ascii="Times New Roman"/>
          <w:b w:val="false"/>
          <w:i w:val="false"/>
          <w:color w:val="000000"/>
          <w:sz w:val="28"/>
        </w:rPr>
        <w:t>
      Отбасының шекті жол берілетін шығыстарының үлесі отбасының жиынтық табысының жеті пайыз мөлшерінде белгіленеді.";</w:t>
      </w:r>
    </w:p>
    <w:bookmarkEnd w:id="11"/>
    <w:bookmarkStart w:name="z21" w:id="12"/>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9) тармақшасы</w:t>
      </w:r>
      <w:r>
        <w:rPr>
          <w:rFonts w:ascii="Times New Roman"/>
          <w:b w:val="false"/>
          <w:i w:val="false"/>
          <w:color w:val="000000"/>
          <w:sz w:val="28"/>
        </w:rPr>
        <w:t xml:space="preserve"> келесідей мазмұнда жаңа редакцияда жазылсын:</w:t>
      </w:r>
    </w:p>
    <w:bookmarkEnd w:id="12"/>
    <w:bookmarkStart w:name="z22" w:id="13"/>
    <w:p>
      <w:pPr>
        <w:spacing w:after="0"/>
        <w:ind w:left="0"/>
        <w:jc w:val="both"/>
      </w:pPr>
      <w:r>
        <w:rPr>
          <w:rFonts w:ascii="Times New Roman"/>
          <w:b w:val="false"/>
          <w:i w:val="false"/>
          <w:color w:val="000000"/>
          <w:sz w:val="28"/>
        </w:rPr>
        <w:t>
      "9) кондоминиум объектісінің ортақ мүлкін күтіп ұстауға арналған ай сайынғы жарналардың мөлшері туралы шоттар;".</w:t>
      </w:r>
    </w:p>
    <w:bookmarkEnd w:id="13"/>
    <w:bookmarkStart w:name="z23" w:id="14"/>
    <w:p>
      <w:pPr>
        <w:spacing w:after="0"/>
        <w:ind w:left="0"/>
        <w:jc w:val="both"/>
      </w:pPr>
      <w:r>
        <w:rPr>
          <w:rFonts w:ascii="Times New Roman"/>
          <w:b w:val="false"/>
          <w:i w:val="false"/>
          <w:color w:val="000000"/>
          <w:sz w:val="28"/>
        </w:rPr>
        <w:t>
      2.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14"/>
    <w:bookmarkStart w:name="z24" w:id="15"/>
    <w:p>
      <w:pPr>
        <w:spacing w:after="0"/>
        <w:ind w:left="0"/>
        <w:jc w:val="both"/>
      </w:pPr>
      <w:r>
        <w:rPr>
          <w:rFonts w:ascii="Times New Roman"/>
          <w:b w:val="false"/>
          <w:i w:val="false"/>
          <w:color w:val="000000"/>
          <w:sz w:val="28"/>
        </w:rPr>
        <w:t>
      3. Осы шешімнің орындалуын бақылау Қарақия аудандық мәслихатының заңдылық, депутаттар өкілеттілігі және әлеуметтік мәселелер жөніндегі тұрақты комиссиясына жүктелсін (Б.Қуандық).</w:t>
      </w:r>
    </w:p>
    <w:bookmarkEnd w:id="15"/>
    <w:bookmarkStart w:name="z25" w:id="1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Тулегожаев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Қарақия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Мееров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