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b221" w14:textId="a37b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23/274 "2019 - 2021 жылдарға арналған Жармыш ауылының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23 желтоқсандағы № 34/380 шешімі. Маңғыстау облысы Әділет департаментінде 2019 жылғы 27 желтоқсанда № 4089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Жармыш ауылының бюджеті туралы" Маңғыстау аудандық мәслихатының 2019 жылғы 22 қаңтардағы № 23/274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3810 болып тіркелген, 2019 жылғы 7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Жармыш ауылының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77 419,0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5 364,0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72 055,0 мың теңге;</w:t>
      </w:r>
    </w:p>
    <w:bookmarkEnd w:id="8"/>
    <w:bookmarkStart w:name="z9" w:id="9"/>
    <w:p>
      <w:pPr>
        <w:spacing w:after="0"/>
        <w:ind w:left="0"/>
        <w:jc w:val="both"/>
      </w:pPr>
      <w:r>
        <w:rPr>
          <w:rFonts w:ascii="Times New Roman"/>
          <w:b w:val="false"/>
          <w:i w:val="false"/>
          <w:color w:val="000000"/>
          <w:sz w:val="28"/>
        </w:rPr>
        <w:t>
      2) шығындар – 78 936,8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-1 517,8 мың теңге; </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1 517,8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1517,8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Жармыш ауылының бюджетіне аудандық бюджеттен 63 665,0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Жармыш ауылының бюджетіне аудандық бюджеттен 8 390,0 мың теңге сомасында ағымдағы нысаналы трансферттердің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5"/>
    <w:bookmarkStart w:name="z27" w:id="2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Б.Есенгельдиев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Жармыш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6"/>
        <w:gridCol w:w="1685"/>
        <w:gridCol w:w="3"/>
        <w:gridCol w:w="799"/>
        <w:gridCol w:w="1128"/>
        <w:gridCol w:w="3876"/>
        <w:gridCol w:w="36"/>
        <w:gridCol w:w="3533"/>
      </w:tblGrid>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77 419,0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72 055,0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72 055,0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