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a723" w14:textId="71aa7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2019 жылғы 23 қаңтардағы № 28/229 "2019 - 2021 жылдарға арналған аудандық маңызы бар қаланың, ауылдардың, ауылдық округтің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2019 жылғы 1 сәуірдегі № 29/240 шешімі. Маңғыстау облысы Әділет департаментінде 2019 жылғы 10 сәуірде № 3857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Түпқараған аудандық мәслихатының 2019 жылғы 18 наурыздағы </w:t>
      </w:r>
      <w:r>
        <w:rPr>
          <w:rFonts w:ascii="Times New Roman"/>
          <w:b w:val="false"/>
          <w:i w:val="false"/>
          <w:color w:val="000000"/>
          <w:sz w:val="28"/>
        </w:rPr>
        <w:t>№ 29/234</w:t>
      </w:r>
      <w:r>
        <w:rPr>
          <w:rFonts w:ascii="Times New Roman"/>
          <w:b w:val="false"/>
          <w:i w:val="false"/>
          <w:color w:val="000000"/>
          <w:sz w:val="28"/>
        </w:rPr>
        <w:t xml:space="preserve"> "Түпқараған аудандық мәслихатының 2019 жылғы 23 қаңтардағы № 28/227 "2019-2021 жылдарға арналған аудандық бюджет туралы" шешіміне өзгерістер енгізу туралы" шешіміне (нормативтік құқықтық актілерді мемлекеттік тіркеу Тізілімінде №3849 болып тіркелген) сәйкес, Түпқараған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аудандық маңызы бар қаланың, ауылдардың, ауылдық округтің бюджеті туралы" Түпқараған аудандық мәслихатының 2019 жылғы 23 қаңтардағы </w:t>
      </w:r>
      <w:r>
        <w:rPr>
          <w:rFonts w:ascii="Times New Roman"/>
          <w:b w:val="false"/>
          <w:i w:val="false"/>
          <w:color w:val="000000"/>
          <w:sz w:val="28"/>
        </w:rPr>
        <w:t>№ 28/229</w:t>
      </w:r>
      <w:r>
        <w:rPr>
          <w:rFonts w:ascii="Times New Roman"/>
          <w:b w:val="false"/>
          <w:i w:val="false"/>
          <w:color w:val="000000"/>
          <w:sz w:val="28"/>
        </w:rPr>
        <w:t xml:space="preserve"> шешіміне (нормативтік құқықтық актілерді мемлекеттік тіркеу Тізілімінде № 3805 болып тіркелген, 2019 жылдың 5 ақпанында Қазақстан Республикасы нормативтік құқықтық актілерінің эталондық бақылау банкінде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аудандық маңызы бар қаланың, ауылдардың, ауылдық округтің бюджеттері 1, 2, 3, 4, 5, 6, 7, 8, 9, 10, 11, 12, 13, 14 және 15 қосымшаларға сәйкес, оның ішінде 2019 жылға мынадай көлемдерде бекітілсін:</w:t>
      </w:r>
    </w:p>
    <w:bookmarkEnd w:id="3"/>
    <w:bookmarkStart w:name="z4" w:id="4"/>
    <w:p>
      <w:pPr>
        <w:spacing w:after="0"/>
        <w:ind w:left="0"/>
        <w:jc w:val="both"/>
      </w:pPr>
      <w:r>
        <w:rPr>
          <w:rFonts w:ascii="Times New Roman"/>
          <w:b w:val="false"/>
          <w:i w:val="false"/>
          <w:color w:val="000000"/>
          <w:sz w:val="28"/>
        </w:rPr>
        <w:t>
      1) кірістер – 1 606 568,0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140 070,0 мың теңге;</w:t>
      </w:r>
    </w:p>
    <w:bookmarkEnd w:id="5"/>
    <w:bookmarkStart w:name="z6" w:id="6"/>
    <w:p>
      <w:pPr>
        <w:spacing w:after="0"/>
        <w:ind w:left="0"/>
        <w:jc w:val="both"/>
      </w:pPr>
      <w:r>
        <w:rPr>
          <w:rFonts w:ascii="Times New Roman"/>
          <w:b w:val="false"/>
          <w:i w:val="false"/>
          <w:color w:val="000000"/>
          <w:sz w:val="28"/>
        </w:rPr>
        <w:t>
      салықтық емес түсімдер – 9 825,0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8" w:id="8"/>
    <w:p>
      <w:pPr>
        <w:spacing w:after="0"/>
        <w:ind w:left="0"/>
        <w:jc w:val="both"/>
      </w:pPr>
      <w:r>
        <w:rPr>
          <w:rFonts w:ascii="Times New Roman"/>
          <w:b w:val="false"/>
          <w:i w:val="false"/>
          <w:color w:val="000000"/>
          <w:sz w:val="28"/>
        </w:rPr>
        <w:t>
      трансферттер түсімдері – 1 456 673,0 мың теңге;</w:t>
      </w:r>
    </w:p>
    <w:bookmarkEnd w:id="8"/>
    <w:bookmarkStart w:name="z9" w:id="9"/>
    <w:p>
      <w:pPr>
        <w:spacing w:after="0"/>
        <w:ind w:left="0"/>
        <w:jc w:val="both"/>
      </w:pPr>
      <w:r>
        <w:rPr>
          <w:rFonts w:ascii="Times New Roman"/>
          <w:b w:val="false"/>
          <w:i w:val="false"/>
          <w:color w:val="000000"/>
          <w:sz w:val="28"/>
        </w:rPr>
        <w:t>
      2) шығындар – 1 640 537,0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33 969,0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- 33 969,0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- 33 969,0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ауылдық маңызы бар қала, ауылдар, ауылдық округ бюджеттеріне аудандық бюджеттен 1 456 673,0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Ақшұқыр ауылына – 488 794,7 мың теңге;</w:t>
      </w:r>
    </w:p>
    <w:bookmarkEnd w:id="22"/>
    <w:bookmarkStart w:name="z24" w:id="23"/>
    <w:p>
      <w:pPr>
        <w:spacing w:after="0"/>
        <w:ind w:left="0"/>
        <w:jc w:val="both"/>
      </w:pPr>
      <w:r>
        <w:rPr>
          <w:rFonts w:ascii="Times New Roman"/>
          <w:b w:val="false"/>
          <w:i w:val="false"/>
          <w:color w:val="000000"/>
          <w:sz w:val="28"/>
        </w:rPr>
        <w:t>
      Баутин ауылына – 170 626,7 мың теңге;</w:t>
      </w:r>
    </w:p>
    <w:bookmarkEnd w:id="23"/>
    <w:bookmarkStart w:name="z25" w:id="24"/>
    <w:p>
      <w:pPr>
        <w:spacing w:after="0"/>
        <w:ind w:left="0"/>
        <w:jc w:val="both"/>
      </w:pPr>
      <w:r>
        <w:rPr>
          <w:rFonts w:ascii="Times New Roman"/>
          <w:b w:val="false"/>
          <w:i w:val="false"/>
          <w:color w:val="000000"/>
          <w:sz w:val="28"/>
        </w:rPr>
        <w:t>
      Сайын Шапағатов ауылдық округіне – 298 378,5 мың теңге;</w:t>
      </w:r>
    </w:p>
    <w:bookmarkEnd w:id="24"/>
    <w:bookmarkStart w:name="z26" w:id="25"/>
    <w:p>
      <w:pPr>
        <w:spacing w:after="0"/>
        <w:ind w:left="0"/>
        <w:jc w:val="both"/>
      </w:pPr>
      <w:r>
        <w:rPr>
          <w:rFonts w:ascii="Times New Roman"/>
          <w:b w:val="false"/>
          <w:i w:val="false"/>
          <w:color w:val="000000"/>
          <w:sz w:val="28"/>
        </w:rPr>
        <w:t>
      Таушық ауылына – 174 900,3 мың теңге;</w:t>
      </w:r>
    </w:p>
    <w:bookmarkEnd w:id="25"/>
    <w:bookmarkStart w:name="z27" w:id="26"/>
    <w:p>
      <w:pPr>
        <w:spacing w:after="0"/>
        <w:ind w:left="0"/>
        <w:jc w:val="both"/>
      </w:pPr>
      <w:r>
        <w:rPr>
          <w:rFonts w:ascii="Times New Roman"/>
          <w:b w:val="false"/>
          <w:i w:val="false"/>
          <w:color w:val="000000"/>
          <w:sz w:val="28"/>
        </w:rPr>
        <w:t>
      Форт-Шевченко қаласына – 323 972,8 мың теңге.";</w:t>
      </w:r>
    </w:p>
    <w:bookmarkEnd w:id="26"/>
    <w:bookmarkStart w:name="z28"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7"/>
    <w:bookmarkStart w:name="z29" w:id="28"/>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Кельбетова Э.)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8"/>
    <w:bookmarkStart w:name="z30" w:id="29"/>
    <w:p>
      <w:pPr>
        <w:spacing w:after="0"/>
        <w:ind w:left="0"/>
        <w:jc w:val="both"/>
      </w:pPr>
      <w:r>
        <w:rPr>
          <w:rFonts w:ascii="Times New Roman"/>
          <w:b w:val="false"/>
          <w:i w:val="false"/>
          <w:color w:val="000000"/>
          <w:sz w:val="28"/>
        </w:rPr>
        <w:t>
      3. Осы шешімнің орындалуын бақылау Түпқараған аудандық мәслихатының бюджет мәселелері жөніндегі тұрақты комиссиясына (комиссия төрағасы Озгамбаев К.) жүктелсін.</w:t>
      </w:r>
    </w:p>
    <w:bookmarkEnd w:id="29"/>
    <w:bookmarkStart w:name="z31" w:id="30"/>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Б.Төлешов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 /240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 №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9" w:id="31"/>
    <w:p>
      <w:pPr>
        <w:spacing w:after="0"/>
        <w:ind w:left="0"/>
        <w:jc w:val="left"/>
      </w:pPr>
      <w:r>
        <w:rPr>
          <w:rFonts w:ascii="Times New Roman"/>
          <w:b/>
          <w:i w:val="false"/>
          <w:color w:val="000000"/>
        </w:rPr>
        <w:t xml:space="preserve"> 2019 жылға арналған Ақшұқыр ауылының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531 653,7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488 794,7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488 794,7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8" w:id="32"/>
    <w:p>
      <w:pPr>
        <w:spacing w:after="0"/>
        <w:ind w:left="0"/>
        <w:jc w:val="left"/>
      </w:pPr>
      <w:r>
        <w:rPr>
          <w:rFonts w:ascii="Times New Roman"/>
          <w:b/>
          <w:i w:val="false"/>
          <w:color w:val="000000"/>
        </w:rPr>
        <w:t xml:space="preserve"> 2019 жылға арналған Баутин ауылының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202 568,7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170 626,7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170 626,7</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28/229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57" w:id="33"/>
    <w:p>
      <w:pPr>
        <w:spacing w:after="0"/>
        <w:ind w:left="0"/>
        <w:jc w:val="left"/>
      </w:pPr>
      <w:r>
        <w:rPr>
          <w:rFonts w:ascii="Times New Roman"/>
          <w:b/>
          <w:i w:val="false"/>
          <w:color w:val="000000"/>
        </w:rPr>
        <w:t xml:space="preserve"> 2019 жылға арналған Сайын Шапағатов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320 287,5</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298 378,5</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298 378,5</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298 378,5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125 545,4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 №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65" w:id="34"/>
    <w:p>
      <w:pPr>
        <w:spacing w:after="0"/>
        <w:ind w:left="0"/>
        <w:jc w:val="left"/>
      </w:pPr>
      <w:r>
        <w:rPr>
          <w:rFonts w:ascii="Times New Roman"/>
          <w:b/>
          <w:i w:val="false"/>
          <w:color w:val="000000"/>
        </w:rPr>
        <w:t xml:space="preserve"> 2019 жылға арналған Таушық ауылының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197 280,3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174 900,3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174 900,3</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Сомасығ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113 304,0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113 304,0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29/240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қаңтардағы № 28/229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73" w:id="35"/>
    <w:p>
      <w:pPr>
        <w:spacing w:after="0"/>
        <w:ind w:left="0"/>
        <w:jc w:val="left"/>
      </w:pPr>
      <w:r>
        <w:rPr>
          <w:rFonts w:ascii="Times New Roman"/>
          <w:b/>
          <w:i w:val="false"/>
          <w:color w:val="000000"/>
        </w:rPr>
        <w:t xml:space="preserve"> 2019 жылға арналған Форт-Шевченко қаласының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0"/>
        <w:gridCol w:w="633"/>
        <w:gridCol w:w="1285"/>
        <w:gridCol w:w="511"/>
        <w:gridCol w:w="1260"/>
        <w:gridCol w:w="1639"/>
        <w:gridCol w:w="2925"/>
        <w:gridCol w:w="89"/>
        <w:gridCol w:w="3008"/>
      </w:tblGrid>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354 777,8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14 812,0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13 218,0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323 972,8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323 972,8</w:t>
            </w:r>
          </w:p>
        </w:tc>
      </w:tr>
      <w:tr>
        <w:trPr>
          <w:trHeight w:val="30" w:hRule="atLeast"/>
        </w:trPr>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323 972,8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367 874,0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