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499f" w14:textId="5ed4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2019 жылғы 23 қаңтардағы № 28/229 "2019 - 2021 жылдарға арналған аудандық маңызы бар қаланың, ауылдардың, ауылдық округтің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2019 жылғы 2 тамыздағы № 32/259 шешімі. Маңғыстау облысы Әділет департаментінде 2019 жылғы 9 тамызда № 3970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Түпқараған аудандық мәслихатының 2019 жылғы 23 шілдедегі № 32/256 "Түпқараған аудандық мәслихатының 2019 жылғы 23 қаңтардағы № 28/227 "2019-2021 жылдарға арналған аудандық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3963 болып тіркелген) сәйкес, Түпқараған аудандық мәслихаты ШЕШІМ ҚАБЫЛДАДЫҚ:</w:t>
      </w:r>
    </w:p>
    <w:bookmarkEnd w:id="0"/>
    <w:bookmarkStart w:name="z6" w:id="1"/>
    <w:p>
      <w:pPr>
        <w:spacing w:after="0"/>
        <w:ind w:left="0"/>
        <w:jc w:val="both"/>
      </w:pPr>
      <w:r>
        <w:rPr>
          <w:rFonts w:ascii="Times New Roman"/>
          <w:b w:val="false"/>
          <w:i w:val="false"/>
          <w:color w:val="000000"/>
          <w:sz w:val="28"/>
        </w:rPr>
        <w:t xml:space="preserve">
      1. "2019-2021 жылдарға арналған аудандық маңызы бар қаланың, ауылдардың, ауылдық округтің бюджеті туралы" Түпқараған аудандық мәслихатының 2019 жылғы 23 қаңтардағы № 28/229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3805 болып тіркелген, 2019 жылғы 5 ақпанда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xml:space="preserve">
      "1. 2019-2021 жылдарға арналған аудандық маңызы бар қаланың, ауылдардың, ауылдық округтің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9" w:id="4"/>
    <w:p>
      <w:pPr>
        <w:spacing w:after="0"/>
        <w:ind w:left="0"/>
        <w:jc w:val="both"/>
      </w:pPr>
      <w:r>
        <w:rPr>
          <w:rFonts w:ascii="Times New Roman"/>
          <w:b w:val="false"/>
          <w:i w:val="false"/>
          <w:color w:val="000000"/>
          <w:sz w:val="28"/>
        </w:rPr>
        <w:t>
      1) кірістер – 1 638 059,7 мың теңге, оның ішінде:</w:t>
      </w:r>
    </w:p>
    <w:bookmarkEnd w:id="4"/>
    <w:bookmarkStart w:name="z10" w:id="5"/>
    <w:p>
      <w:pPr>
        <w:spacing w:after="0"/>
        <w:ind w:left="0"/>
        <w:jc w:val="both"/>
      </w:pPr>
      <w:r>
        <w:rPr>
          <w:rFonts w:ascii="Times New Roman"/>
          <w:b w:val="false"/>
          <w:i w:val="false"/>
          <w:color w:val="000000"/>
          <w:sz w:val="28"/>
        </w:rPr>
        <w:t>
      салықтық түсімдер – 165 070,0 мың теңге;</w:t>
      </w:r>
    </w:p>
    <w:bookmarkEnd w:id="5"/>
    <w:bookmarkStart w:name="z11" w:id="6"/>
    <w:p>
      <w:pPr>
        <w:spacing w:after="0"/>
        <w:ind w:left="0"/>
        <w:jc w:val="both"/>
      </w:pPr>
      <w:r>
        <w:rPr>
          <w:rFonts w:ascii="Times New Roman"/>
          <w:b w:val="false"/>
          <w:i w:val="false"/>
          <w:color w:val="000000"/>
          <w:sz w:val="28"/>
        </w:rPr>
        <w:t>
      салықтық емес түсімдер – 9 825,0 мың теңге;</w:t>
      </w:r>
    </w:p>
    <w:bookmarkEnd w:id="6"/>
    <w:bookmarkStart w:name="z12"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3" w:id="8"/>
    <w:p>
      <w:pPr>
        <w:spacing w:after="0"/>
        <w:ind w:left="0"/>
        <w:jc w:val="both"/>
      </w:pPr>
      <w:r>
        <w:rPr>
          <w:rFonts w:ascii="Times New Roman"/>
          <w:b w:val="false"/>
          <w:i w:val="false"/>
          <w:color w:val="000000"/>
          <w:sz w:val="28"/>
        </w:rPr>
        <w:t>
      трансферттер түсімдері – 1 463 164,7 мың теңге;</w:t>
      </w:r>
    </w:p>
    <w:bookmarkEnd w:id="8"/>
    <w:bookmarkStart w:name="z14" w:id="9"/>
    <w:p>
      <w:pPr>
        <w:spacing w:after="0"/>
        <w:ind w:left="0"/>
        <w:jc w:val="both"/>
      </w:pPr>
      <w:r>
        <w:rPr>
          <w:rFonts w:ascii="Times New Roman"/>
          <w:b w:val="false"/>
          <w:i w:val="false"/>
          <w:color w:val="000000"/>
          <w:sz w:val="28"/>
        </w:rPr>
        <w:t>
      2) шығындар – 1 672 028,7 мың теңге;</w:t>
      </w:r>
    </w:p>
    <w:bookmarkEnd w:id="9"/>
    <w:bookmarkStart w:name="z15"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6"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7" w:id="12"/>
    <w:p>
      <w:pPr>
        <w:spacing w:after="0"/>
        <w:ind w:left="0"/>
        <w:jc w:val="both"/>
      </w:pPr>
      <w:r>
        <w:rPr>
          <w:rFonts w:ascii="Times New Roman"/>
          <w:b w:val="false"/>
          <w:i w:val="false"/>
          <w:color w:val="000000"/>
          <w:sz w:val="28"/>
        </w:rPr>
        <w:t>
      бюджеттік кредиттерді өтеу – 0 теңге;</w:t>
      </w:r>
    </w:p>
    <w:bookmarkEnd w:id="12"/>
    <w:bookmarkStart w:name="z18"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9" w:id="14"/>
    <w:p>
      <w:pPr>
        <w:spacing w:after="0"/>
        <w:ind w:left="0"/>
        <w:jc w:val="both"/>
      </w:pPr>
      <w:r>
        <w:rPr>
          <w:rFonts w:ascii="Times New Roman"/>
          <w:b w:val="false"/>
          <w:i w:val="false"/>
          <w:color w:val="000000"/>
          <w:sz w:val="28"/>
        </w:rPr>
        <w:t>
      қаржы активтерін сатып алу – 0 теңге;</w:t>
      </w:r>
    </w:p>
    <w:bookmarkEnd w:id="14"/>
    <w:bookmarkStart w:name="z20"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1" w:id="16"/>
    <w:p>
      <w:pPr>
        <w:spacing w:after="0"/>
        <w:ind w:left="0"/>
        <w:jc w:val="both"/>
      </w:pPr>
      <w:r>
        <w:rPr>
          <w:rFonts w:ascii="Times New Roman"/>
          <w:b w:val="false"/>
          <w:i w:val="false"/>
          <w:color w:val="000000"/>
          <w:sz w:val="28"/>
        </w:rPr>
        <w:t>
      5) бюджет тапшылығы (профициті) – - 33 969,0 мың теңге;</w:t>
      </w:r>
    </w:p>
    <w:bookmarkEnd w:id="16"/>
    <w:bookmarkStart w:name="z22" w:id="17"/>
    <w:p>
      <w:pPr>
        <w:spacing w:after="0"/>
        <w:ind w:left="0"/>
        <w:jc w:val="both"/>
      </w:pPr>
      <w:r>
        <w:rPr>
          <w:rFonts w:ascii="Times New Roman"/>
          <w:b w:val="false"/>
          <w:i w:val="false"/>
          <w:color w:val="000000"/>
          <w:sz w:val="28"/>
        </w:rPr>
        <w:t>
      6) бюджет тапшылығын қаржыландыру (профицитін пайдалану) - 33 969,0 мың теңге, оның ішінде:</w:t>
      </w:r>
    </w:p>
    <w:bookmarkEnd w:id="17"/>
    <w:bookmarkStart w:name="z23" w:id="18"/>
    <w:p>
      <w:pPr>
        <w:spacing w:after="0"/>
        <w:ind w:left="0"/>
        <w:jc w:val="both"/>
      </w:pPr>
      <w:r>
        <w:rPr>
          <w:rFonts w:ascii="Times New Roman"/>
          <w:b w:val="false"/>
          <w:i w:val="false"/>
          <w:color w:val="000000"/>
          <w:sz w:val="28"/>
        </w:rPr>
        <w:t>
      қарыздар түсімі – 0 теңге;</w:t>
      </w:r>
    </w:p>
    <w:bookmarkEnd w:id="18"/>
    <w:bookmarkStart w:name="z24" w:id="19"/>
    <w:p>
      <w:pPr>
        <w:spacing w:after="0"/>
        <w:ind w:left="0"/>
        <w:jc w:val="both"/>
      </w:pPr>
      <w:r>
        <w:rPr>
          <w:rFonts w:ascii="Times New Roman"/>
          <w:b w:val="false"/>
          <w:i w:val="false"/>
          <w:color w:val="000000"/>
          <w:sz w:val="28"/>
        </w:rPr>
        <w:t>
      қарыздарды өтеу – 0 теңге;</w:t>
      </w:r>
    </w:p>
    <w:bookmarkEnd w:id="19"/>
    <w:bookmarkStart w:name="z25" w:id="20"/>
    <w:p>
      <w:pPr>
        <w:spacing w:after="0"/>
        <w:ind w:left="0"/>
        <w:jc w:val="both"/>
      </w:pPr>
      <w:r>
        <w:rPr>
          <w:rFonts w:ascii="Times New Roman"/>
          <w:b w:val="false"/>
          <w:i w:val="false"/>
          <w:color w:val="000000"/>
          <w:sz w:val="28"/>
        </w:rPr>
        <w:t>
      бюджет қаражатының пайдаланылатын қалдықтары - 33 969,0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7" w:id="21"/>
    <w:p>
      <w:pPr>
        <w:spacing w:after="0"/>
        <w:ind w:left="0"/>
        <w:jc w:val="both"/>
      </w:pPr>
      <w:r>
        <w:rPr>
          <w:rFonts w:ascii="Times New Roman"/>
          <w:b w:val="false"/>
          <w:i w:val="false"/>
          <w:color w:val="000000"/>
          <w:sz w:val="28"/>
        </w:rPr>
        <w:t>
      "2. 2019 жылға арналған ауылдық маңызы бар қала, ауылдар, ауылдық округ бюджеттеріне аудандық бюджеттен 1 463 164,7 мың теңге сомасында субвенция бөлінгені ескерілсін, оның ішінде:</w:t>
      </w:r>
    </w:p>
    <w:bookmarkEnd w:id="21"/>
    <w:bookmarkStart w:name="z28" w:id="22"/>
    <w:p>
      <w:pPr>
        <w:spacing w:after="0"/>
        <w:ind w:left="0"/>
        <w:jc w:val="both"/>
      </w:pPr>
      <w:r>
        <w:rPr>
          <w:rFonts w:ascii="Times New Roman"/>
          <w:b w:val="false"/>
          <w:i w:val="false"/>
          <w:color w:val="000000"/>
          <w:sz w:val="28"/>
        </w:rPr>
        <w:t>
      Ақшұқыр ауылына – 479 538,7 мың теңге;</w:t>
      </w:r>
    </w:p>
    <w:bookmarkEnd w:id="22"/>
    <w:bookmarkStart w:name="z29" w:id="23"/>
    <w:p>
      <w:pPr>
        <w:spacing w:after="0"/>
        <w:ind w:left="0"/>
        <w:jc w:val="both"/>
      </w:pPr>
      <w:r>
        <w:rPr>
          <w:rFonts w:ascii="Times New Roman"/>
          <w:b w:val="false"/>
          <w:i w:val="false"/>
          <w:color w:val="000000"/>
          <w:sz w:val="28"/>
        </w:rPr>
        <w:t>
      Баутин ауылына – 174 259,7 мың теңге;</w:t>
      </w:r>
    </w:p>
    <w:bookmarkEnd w:id="23"/>
    <w:bookmarkStart w:name="z30" w:id="24"/>
    <w:p>
      <w:pPr>
        <w:spacing w:after="0"/>
        <w:ind w:left="0"/>
        <w:jc w:val="both"/>
      </w:pPr>
      <w:r>
        <w:rPr>
          <w:rFonts w:ascii="Times New Roman"/>
          <w:b w:val="false"/>
          <w:i w:val="false"/>
          <w:color w:val="000000"/>
          <w:sz w:val="28"/>
        </w:rPr>
        <w:t>
      Сайын Шапағатов ауылдық округіне – 298 232,2 мың теңге;</w:t>
      </w:r>
    </w:p>
    <w:bookmarkEnd w:id="24"/>
    <w:bookmarkStart w:name="z31" w:id="25"/>
    <w:p>
      <w:pPr>
        <w:spacing w:after="0"/>
        <w:ind w:left="0"/>
        <w:jc w:val="both"/>
      </w:pPr>
      <w:r>
        <w:rPr>
          <w:rFonts w:ascii="Times New Roman"/>
          <w:b w:val="false"/>
          <w:i w:val="false"/>
          <w:color w:val="000000"/>
          <w:sz w:val="28"/>
        </w:rPr>
        <w:t>
      Таушық ауылына – 171 635,3 мың теңге;</w:t>
      </w:r>
    </w:p>
    <w:bookmarkEnd w:id="25"/>
    <w:bookmarkStart w:name="z32" w:id="26"/>
    <w:p>
      <w:pPr>
        <w:spacing w:after="0"/>
        <w:ind w:left="0"/>
        <w:jc w:val="both"/>
      </w:pPr>
      <w:r>
        <w:rPr>
          <w:rFonts w:ascii="Times New Roman"/>
          <w:b w:val="false"/>
          <w:i w:val="false"/>
          <w:color w:val="000000"/>
          <w:sz w:val="28"/>
        </w:rPr>
        <w:t>
      Форт-Шевченко қаласына – 339 498,8 мың теңге.";</w:t>
      </w:r>
    </w:p>
    <w:bookmarkEnd w:id="26"/>
    <w:bookmarkStart w:name="z33"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27"/>
    <w:bookmarkStart w:name="z34" w:id="28"/>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Кельбетова Э.)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8"/>
    <w:bookmarkStart w:name="z35" w:id="29"/>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(комиссия төрағасы Озгамбаев К.) жүктелсін.</w:t>
      </w:r>
    </w:p>
    <w:bookmarkEnd w:id="29"/>
    <w:bookmarkStart w:name="z36" w:id="30"/>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төрағасының өкілеттігін жүзеге асырушы,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Түпқараған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32/259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7" w:id="31"/>
    <w:p>
      <w:pPr>
        <w:spacing w:after="0"/>
        <w:ind w:left="0"/>
        <w:jc w:val="left"/>
      </w:pPr>
      <w:r>
        <w:rPr>
          <w:rFonts w:ascii="Times New Roman"/>
          <w:b/>
          <w:i w:val="false"/>
          <w:color w:val="000000"/>
        </w:rPr>
        <w:t xml:space="preserve"> 2019 жылға арналған Ақшұқыр ауылының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528 397,7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45 809,0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479 538,7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479 538,7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479 538,7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32/259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28/229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46" w:id="32"/>
    <w:p>
      <w:pPr>
        <w:spacing w:after="0"/>
        <w:ind w:left="0"/>
        <w:jc w:val="left"/>
      </w:pPr>
      <w:r>
        <w:rPr>
          <w:rFonts w:ascii="Times New Roman"/>
          <w:b/>
          <w:i w:val="false"/>
          <w:color w:val="000000"/>
        </w:rPr>
        <w:t xml:space="preserve"> 2019 жылға арналған Баутин ауылының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210 201,7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34 642,0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15 642,0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174 259,7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174 259,7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174 259,7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бағдарла 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32/259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28/229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2019 жылға арналған Сайын Шапағатов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324 141,2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24 409,0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298 232,2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298 232,2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298 232,2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32/259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2019 жылға арналған Таушық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199 015,3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171 635,3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171 635,3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171 635,3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32/259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2019 жылға арналған Форт-Шевченко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376 303,8</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18 812,0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18 812,0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15 218,0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339 498,8</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339 498,8</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339 498,8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