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0597" w14:textId="ddd0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19 ақпандағы № 74 "Қостанай облысы бойынша субсидияланатын тұқымның 2019 жылға арналған нормалары мен шекті бағаларын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17 мамырдағы № 205 қаулысы. Қостанай облысының Әділет департаментінде 2019 жылғы 21 мамырда № 8458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2014 жылғы 12 желтоқсандағы </w:t>
      </w:r>
      <w:r>
        <w:rPr>
          <w:rFonts w:ascii="Times New Roman"/>
          <w:b w:val="false"/>
          <w:i w:val="false"/>
          <w:color w:val="000000"/>
          <w:sz w:val="28"/>
        </w:rPr>
        <w:t>№ 4-2/664</w:t>
      </w:r>
      <w:r>
        <w:rPr>
          <w:rFonts w:ascii="Times New Roman"/>
          <w:b w:val="false"/>
          <w:i w:val="false"/>
          <w:color w:val="000000"/>
          <w:sz w:val="28"/>
        </w:rPr>
        <w:t xml:space="preserve"> бұйрығымен бекітілген Тұқым шаруашылығын дамытуды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10190 болып тіркелген) </w:t>
      </w:r>
      <w:r>
        <w:rPr>
          <w:rFonts w:ascii="Times New Roman"/>
          <w:b w:val="false"/>
          <w:i w:val="false"/>
          <w:color w:val="000000"/>
          <w:sz w:val="28"/>
        </w:rPr>
        <w:t>6-тармағына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бойынша субсидияланатын тұқымның 2019 жылға арналған нормалары мен шекті бағаларын бекіту туралы" 2019 жылғы 19 ақпандағы </w:t>
      </w:r>
      <w:r>
        <w:rPr>
          <w:rFonts w:ascii="Times New Roman"/>
          <w:b w:val="false"/>
          <w:i w:val="false"/>
          <w:color w:val="000000"/>
          <w:sz w:val="28"/>
        </w:rPr>
        <w:t>№ 74</w:t>
      </w:r>
      <w:r>
        <w:rPr>
          <w:rFonts w:ascii="Times New Roman"/>
          <w:b w:val="false"/>
          <w:i w:val="false"/>
          <w:color w:val="000000"/>
          <w:sz w:val="28"/>
        </w:rPr>
        <w:t xml:space="preserve"> қаулысына (Қазақстан Республикасы нормативтік құқықтық актілерінің эталондық бақылау банкінде 2019 жылғы 22 ақпанда жарияланған, Нормативтік құқықтық актілерді мемлекеттік тіркеу тізілімінде № 8270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реттік нөмірлері 1, 4, 13-жолдары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ауыл шаруашылығы және жер қатынастары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17 мамырдағы</w:t>
            </w:r>
            <w:r>
              <w:br/>
            </w:r>
            <w:r>
              <w:rPr>
                <w:rFonts w:ascii="Times New Roman"/>
                <w:b w:val="false"/>
                <w:i w:val="false"/>
                <w:color w:val="000000"/>
                <w:sz w:val="20"/>
              </w:rPr>
              <w:t>№ 205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19 ақпандағы</w:t>
            </w:r>
            <w:r>
              <w:br/>
            </w:r>
            <w:r>
              <w:rPr>
                <w:rFonts w:ascii="Times New Roman"/>
                <w:b w:val="false"/>
                <w:i w:val="false"/>
                <w:color w:val="000000"/>
                <w:sz w:val="20"/>
              </w:rPr>
              <w:t>№ 74 қаулысымен бекітілген</w:t>
            </w:r>
          </w:p>
        </w:tc>
      </w:tr>
    </w:tbl>
    <w:bookmarkStart w:name="z16" w:id="10"/>
    <w:p>
      <w:pPr>
        <w:spacing w:after="0"/>
        <w:ind w:left="0"/>
        <w:jc w:val="both"/>
      </w:pP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bl>
    <w:bookmarkStart w:name="z17" w:id="11"/>
    <w:p>
      <w:pPr>
        <w:spacing w:after="0"/>
        <w:ind w:left="0"/>
        <w:jc w:val="both"/>
      </w:pPr>
      <w:r>
        <w:rPr>
          <w:rFonts w:ascii="Times New Roman"/>
          <w:b w:val="false"/>
          <w:i w:val="false"/>
          <w:color w:val="000000"/>
          <w:sz w:val="28"/>
        </w:rPr>
        <w:t>
      жолды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146000</w:t>
            </w:r>
          </w:p>
        </w:tc>
      </w:tr>
    </w:tbl>
    <w:bookmarkStart w:name="z18" w:id="12"/>
    <w:p>
      <w:pPr>
        <w:spacing w:after="0"/>
        <w:ind w:left="0"/>
        <w:jc w:val="both"/>
      </w:pPr>
      <w:r>
        <w:rPr>
          <w:rFonts w:ascii="Times New Roman"/>
          <w:b w:val="false"/>
          <w:i w:val="false"/>
          <w:color w:val="000000"/>
          <w:sz w:val="28"/>
        </w:rPr>
        <w:t>
      жолды жалғасы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bl>
    <w:bookmarkStart w:name="z19" w:id="13"/>
    <w:p>
      <w:pPr>
        <w:spacing w:after="0"/>
        <w:ind w:left="0"/>
        <w:jc w:val="both"/>
      </w:pPr>
      <w:r>
        <w:rPr>
          <w:rFonts w:ascii="Times New Roman"/>
          <w:b w:val="false"/>
          <w:i w:val="false"/>
          <w:color w:val="000000"/>
          <w:sz w:val="28"/>
        </w:rPr>
        <w:t>
      жолды жалғасы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bl>
    <w:bookmarkStart w:name="z20" w:id="14"/>
    <w:p>
      <w:pPr>
        <w:spacing w:after="0"/>
        <w:ind w:left="0"/>
        <w:jc w:val="both"/>
      </w:pPr>
      <w:r>
        <w:rPr>
          <w:rFonts w:ascii="Times New Roman"/>
          <w:b w:val="false"/>
          <w:i w:val="false"/>
          <w:color w:val="000000"/>
          <w:sz w:val="28"/>
        </w:rPr>
        <w:t>
      жолды жалғасы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bl>
    <w:bookmarkStart w:name="z21" w:id="15"/>
    <w:p>
      <w:pPr>
        <w:spacing w:after="0"/>
        <w:ind w:left="0"/>
        <w:jc w:val="both"/>
      </w:pPr>
      <w:r>
        <w:rPr>
          <w:rFonts w:ascii="Times New Roman"/>
          <w:b w:val="false"/>
          <w:i w:val="false"/>
          <w:color w:val="000000"/>
          <w:sz w:val="28"/>
        </w:rPr>
        <w:t>
      жолды жалғасы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bl>
    <w:bookmarkStart w:name="z22" w:id="16"/>
    <w:p>
      <w:pPr>
        <w:spacing w:after="0"/>
        <w:ind w:left="0"/>
        <w:jc w:val="both"/>
      </w:pPr>
      <w:r>
        <w:rPr>
          <w:rFonts w:ascii="Times New Roman"/>
          <w:b w:val="false"/>
          <w:i w:val="false"/>
          <w:color w:val="000000"/>
          <w:sz w:val="28"/>
        </w:rPr>
        <w:t>
      ";</w:t>
      </w:r>
    </w:p>
    <w:bookmarkEnd w:id="16"/>
    <w:bookmarkStart w:name="z23"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bl>
    <w:bookmarkStart w:name="z24" w:id="18"/>
    <w:p>
      <w:pPr>
        <w:spacing w:after="0"/>
        <w:ind w:left="0"/>
        <w:jc w:val="both"/>
      </w:pPr>
      <w:r>
        <w:rPr>
          <w:rFonts w:ascii="Times New Roman"/>
          <w:b w:val="false"/>
          <w:i w:val="false"/>
          <w:color w:val="000000"/>
          <w:sz w:val="28"/>
        </w:rPr>
        <w:t>
      жолды жалғасы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9"/>
    <w:p>
      <w:pPr>
        <w:spacing w:after="0"/>
        <w:ind w:left="0"/>
        <w:jc w:val="both"/>
      </w:pPr>
      <w:r>
        <w:rPr>
          <w:rFonts w:ascii="Times New Roman"/>
          <w:b w:val="false"/>
          <w:i w:val="false"/>
          <w:color w:val="000000"/>
          <w:sz w:val="28"/>
        </w:rPr>
        <w:t>
      жолды жалғасы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bl>
    <w:bookmarkStart w:name="z26" w:id="20"/>
    <w:p>
      <w:pPr>
        <w:spacing w:after="0"/>
        <w:ind w:left="0"/>
        <w:jc w:val="both"/>
      </w:pPr>
      <w:r>
        <w:rPr>
          <w:rFonts w:ascii="Times New Roman"/>
          <w:b w:val="false"/>
          <w:i w:val="false"/>
          <w:color w:val="000000"/>
          <w:sz w:val="28"/>
        </w:rPr>
        <w:t>
      жолды жалғасы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bl>
    <w:bookmarkStart w:name="z27" w:id="21"/>
    <w:p>
      <w:pPr>
        <w:spacing w:after="0"/>
        <w:ind w:left="0"/>
        <w:jc w:val="both"/>
      </w:pPr>
      <w:r>
        <w:rPr>
          <w:rFonts w:ascii="Times New Roman"/>
          <w:b w:val="false"/>
          <w:i w:val="false"/>
          <w:color w:val="000000"/>
          <w:sz w:val="28"/>
        </w:rPr>
        <w:t>
      жолды жалғасы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bl>
    <w:bookmarkStart w:name="z28" w:id="22"/>
    <w:p>
      <w:pPr>
        <w:spacing w:after="0"/>
        <w:ind w:left="0"/>
        <w:jc w:val="both"/>
      </w:pPr>
      <w:r>
        <w:rPr>
          <w:rFonts w:ascii="Times New Roman"/>
          <w:b w:val="false"/>
          <w:i w:val="false"/>
          <w:color w:val="000000"/>
          <w:sz w:val="28"/>
        </w:rPr>
        <w:t>
      жолды жалғасы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bl>
    <w:bookmarkStart w:name="z29" w:id="23"/>
    <w:p>
      <w:pPr>
        <w:spacing w:after="0"/>
        <w:ind w:left="0"/>
        <w:jc w:val="both"/>
      </w:pPr>
      <w:r>
        <w:rPr>
          <w:rFonts w:ascii="Times New Roman"/>
          <w:b w:val="false"/>
          <w:i w:val="false"/>
          <w:color w:val="000000"/>
          <w:sz w:val="28"/>
        </w:rPr>
        <w:t>
      ";</w:t>
      </w:r>
    </w:p>
    <w:bookmarkEnd w:id="23"/>
    <w:bookmarkStart w:name="z3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bl>
    <w:bookmarkStart w:name="z31" w:id="25"/>
    <w:p>
      <w:pPr>
        <w:spacing w:after="0"/>
        <w:ind w:left="0"/>
        <w:jc w:val="both"/>
      </w:pPr>
      <w:r>
        <w:rPr>
          <w:rFonts w:ascii="Times New Roman"/>
          <w:b w:val="false"/>
          <w:i w:val="false"/>
          <w:color w:val="000000"/>
          <w:sz w:val="28"/>
        </w:rPr>
        <w:t>
      жолды жалғасы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6"/>
    <w:p>
      <w:pPr>
        <w:spacing w:after="0"/>
        <w:ind w:left="0"/>
        <w:jc w:val="both"/>
      </w:pPr>
      <w:r>
        <w:rPr>
          <w:rFonts w:ascii="Times New Roman"/>
          <w:b w:val="false"/>
          <w:i w:val="false"/>
          <w:color w:val="000000"/>
          <w:sz w:val="28"/>
        </w:rPr>
        <w:t>
      жолды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265800</w:t>
            </w:r>
          </w:p>
        </w:tc>
      </w:tr>
    </w:tbl>
    <w:bookmarkStart w:name="z33" w:id="27"/>
    <w:p>
      <w:pPr>
        <w:spacing w:after="0"/>
        <w:ind w:left="0"/>
        <w:jc w:val="both"/>
      </w:pPr>
      <w:r>
        <w:rPr>
          <w:rFonts w:ascii="Times New Roman"/>
          <w:b w:val="false"/>
          <w:i w:val="false"/>
          <w:color w:val="000000"/>
          <w:sz w:val="28"/>
        </w:rPr>
        <w:t>
      жолды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403000</w:t>
            </w:r>
          </w:p>
        </w:tc>
      </w:tr>
    </w:tbl>
    <w:bookmarkStart w:name="z34" w:id="28"/>
    <w:p>
      <w:pPr>
        <w:spacing w:after="0"/>
        <w:ind w:left="0"/>
        <w:jc w:val="both"/>
      </w:pPr>
      <w:r>
        <w:rPr>
          <w:rFonts w:ascii="Times New Roman"/>
          <w:b w:val="false"/>
          <w:i w:val="false"/>
          <w:color w:val="000000"/>
          <w:sz w:val="28"/>
        </w:rPr>
        <w:t>
      жолды жалғасы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r>
    </w:tbl>
    <w:bookmarkStart w:name="z35" w:id="29"/>
    <w:p>
      <w:pPr>
        <w:spacing w:after="0"/>
        <w:ind w:left="0"/>
        <w:jc w:val="both"/>
      </w:pPr>
      <w:r>
        <w:rPr>
          <w:rFonts w:ascii="Times New Roman"/>
          <w:b w:val="false"/>
          <w:i w:val="false"/>
          <w:color w:val="000000"/>
          <w:sz w:val="28"/>
        </w:rPr>
        <w:t>
      жолды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554200</w:t>
            </w:r>
          </w:p>
        </w:tc>
      </w:tr>
    </w:tbl>
    <w:bookmarkStart w:name="z36" w:id="30"/>
    <w:p>
      <w:pPr>
        <w:spacing w:after="0"/>
        <w:ind w:left="0"/>
        <w:jc w:val="both"/>
      </w:pPr>
      <w:r>
        <w:rPr>
          <w:rFonts w:ascii="Times New Roman"/>
          <w:b w:val="false"/>
          <w:i w:val="false"/>
          <w:color w:val="000000"/>
          <w:sz w:val="28"/>
        </w:rPr>
        <w:t>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