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40ea" w14:textId="8294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2 қыркүйектегі № 432 "Қостанай ауданындағы Қостанай жер асты сулары көздерінің үшінші учаскесінде шаруашылық-ауыз су тартудың санитарлық қорғау аймағын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 шілдедегі № 277 қаулысы. Қостанай облысының Әділет департаментінде 2019 жылғы 3 шілдеде № 8570 болып тіркелді. Күші жойылды - Қостанай облысы әкімдігінің 2022 жылғы 28 сәуірдегі № 181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28.04.2022 </w:t>
      </w:r>
      <w:r>
        <w:rPr>
          <w:rFonts w:ascii="Times New Roman"/>
          <w:b w:val="false"/>
          <w:i w:val="false"/>
          <w:color w:val="ff0000"/>
          <w:sz w:val="28"/>
        </w:rPr>
        <w:t>№ 181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"Қостанай ауданындағы Қостанай жер асты сулары көздерінің үшінші учаскесінде шаруашылық-ауыз су тартудың санитарлық қорғау аймағын белгілеу туралы" 2014 жылғы 2 қыркүйектегі </w:t>
      </w:r>
      <w:r>
        <w:rPr>
          <w:rFonts w:ascii="Times New Roman"/>
          <w:b w:val="false"/>
          <w:i w:val="false"/>
          <w:color w:val="000000"/>
          <w:sz w:val="28"/>
        </w:rPr>
        <w:t>№ 432</w:t>
      </w:r>
      <w:r>
        <w:rPr>
          <w:rFonts w:ascii="Times New Roman"/>
          <w:b w:val="false"/>
          <w:i w:val="false"/>
          <w:color w:val="000000"/>
          <w:sz w:val="28"/>
        </w:rPr>
        <w:t xml:space="preserve"> қаулысына (2014 жылғы 16 қазанда "Әділет" ақпараттық-құқықтық жүйесінде жарияланған, Нормативтік құқықтық актілерді мемлекеттік тіркеу тізілімінде № 5112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 шілдедегі</w:t>
            </w:r>
            <w:r>
              <w:br/>
            </w:r>
            <w:r>
              <w:rPr>
                <w:rFonts w:ascii="Times New Roman"/>
                <w:b w:val="false"/>
                <w:i w:val="false"/>
                <w:color w:val="000000"/>
                <w:sz w:val="20"/>
              </w:rPr>
              <w:t>№ 277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2 қыркүйектегі</w:t>
            </w:r>
            <w:r>
              <w:br/>
            </w:r>
            <w:r>
              <w:rPr>
                <w:rFonts w:ascii="Times New Roman"/>
                <w:b w:val="false"/>
                <w:i w:val="false"/>
                <w:color w:val="000000"/>
                <w:sz w:val="20"/>
              </w:rPr>
              <w:t>№ 432 қаулысына қосымша</w:t>
            </w:r>
          </w:p>
        </w:tc>
      </w:tr>
    </w:tbl>
    <w:bookmarkStart w:name="z15" w:id="9"/>
    <w:p>
      <w:pPr>
        <w:spacing w:after="0"/>
        <w:ind w:left="0"/>
        <w:jc w:val="left"/>
      </w:pPr>
      <w:r>
        <w:rPr>
          <w:rFonts w:ascii="Times New Roman"/>
          <w:b/>
          <w:i w:val="false"/>
          <w:color w:val="000000"/>
        </w:rPr>
        <w:t xml:space="preserve"> Қостанай ауданындағы Қостанай жер асты сулары көздерінің үшінші учаскесінде шаруашылық-ауыз су тартудың санитарлық қорғау аймағы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көзінің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қорғау аймағының мөлшерлері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ІІ-белдеу-ІІІ-белдеу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 1, № 2, № 3, № 4, № 5, № 6, № 7, № 8, № 9, № 10, № 11, № 12, № 13, № 14, № 15, № 16, № 17, № 18, № 19, № 20, № 21, № 22, № 23, № 24, № 25, № 26, № 27, № 28, № 29, № 30, № 31, № 32, № 33, № 34, № 35,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Ұзындығы – 6100 метр</w:t>
            </w:r>
          </w:p>
          <w:bookmarkEnd w:id="10"/>
          <w:p>
            <w:pPr>
              <w:spacing w:after="20"/>
              <w:ind w:left="20"/>
              <w:jc w:val="both"/>
            </w:pPr>
            <w:r>
              <w:rPr>
                <w:rFonts w:ascii="Times New Roman"/>
                <w:b w:val="false"/>
                <w:i w:val="false"/>
                <w:color w:val="000000"/>
                <w:sz w:val="20"/>
              </w:rPr>
              <w:t>
Ені – 110-1000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Ұзындығы – 8125 метр</w:t>
            </w:r>
          </w:p>
          <w:bookmarkEnd w:id="11"/>
          <w:p>
            <w:pPr>
              <w:spacing w:after="20"/>
              <w:ind w:left="20"/>
              <w:jc w:val="both"/>
            </w:pPr>
            <w:r>
              <w:rPr>
                <w:rFonts w:ascii="Times New Roman"/>
                <w:b w:val="false"/>
                <w:i w:val="false"/>
                <w:color w:val="000000"/>
                <w:sz w:val="20"/>
              </w:rPr>
              <w:t>
Ені – 3375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гектар</w:t>
            </w:r>
          </w:p>
        </w:tc>
      </w:tr>
    </w:tbl>
    <w:bookmarkStart w:name="z18" w:id="12"/>
    <w:p>
      <w:pPr>
        <w:spacing w:after="0"/>
        <w:ind w:left="0"/>
        <w:jc w:val="both"/>
      </w:pPr>
      <w:r>
        <w:rPr>
          <w:rFonts w:ascii="Times New Roman"/>
          <w:b w:val="false"/>
          <w:i w:val="false"/>
          <w:color w:val="000000"/>
          <w:sz w:val="28"/>
        </w:rPr>
        <w:t>
      Ескерту: санитарлық қорғау аймағының шекарасы "Қостанай ауданындағы Қостанай жер асты сулары көздерінің үшінші учаскесінде шаруашылық-ауыз су тартудың санитарлық қорғау аймағы"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