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6a3f5" w14:textId="d06a3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2015 жылғы 23 қарашадағы № 502 "Тұқым шаруашылығы саласындағы мемлекеттік көрсетілетін қызмет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2019 жылғы 1 шілдедегі № 276 қаулысы. Қостанай облысының Әділет департаментінде 2019 жылғы 10 шілдеде № 8580 болып тіркелді. Күші жойылды - Қостанай облысы әкімдігінің 2020 жылғы 8 қаңтардағы № 2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08.01.2020 </w:t>
      </w:r>
      <w:r>
        <w:rPr>
          <w:rFonts w:ascii="Times New Roman"/>
          <w:b w:val="false"/>
          <w:i w:val="false"/>
          <w:color w:val="ff0000"/>
          <w:sz w:val="28"/>
        </w:rPr>
        <w:t>№ 2</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"Тұқым шаруашылығы саласындағы мемлекеттік көрсетілетін қызмет регламенттерін бекіту туралы" 2015 жылғы 23 қарашадағы </w:t>
      </w:r>
      <w:r>
        <w:rPr>
          <w:rFonts w:ascii="Times New Roman"/>
          <w:b w:val="false"/>
          <w:i w:val="false"/>
          <w:color w:val="000000"/>
          <w:sz w:val="28"/>
        </w:rPr>
        <w:t>№ 502</w:t>
      </w:r>
      <w:r>
        <w:rPr>
          <w:rFonts w:ascii="Times New Roman"/>
          <w:b w:val="false"/>
          <w:i w:val="false"/>
          <w:color w:val="000000"/>
          <w:sz w:val="28"/>
        </w:rPr>
        <w:t xml:space="preserve"> қаулысына (2015 жылғы 28 желтоқсанда "Қостанай таңы" газетінде жарияланған, Нормативтік құқықтық актілерді мемлекеттік тіркеу тізілімінде № 6080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"Тұқымның сапасына сараптама жасау жөніндегі зертханаларды аттестаттау"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жаңа редакцияда жазылсын:</w:t>
      </w:r>
    </w:p>
    <w:bookmarkStart w:name="z8" w:id="3"/>
    <w:p>
      <w:pPr>
        <w:spacing w:after="0"/>
        <w:ind w:left="0"/>
        <w:jc w:val="both"/>
      </w:pPr>
      <w:r>
        <w:rPr>
          <w:rFonts w:ascii="Times New Roman"/>
          <w:b w:val="false"/>
          <w:i w:val="false"/>
          <w:color w:val="000000"/>
          <w:sz w:val="28"/>
        </w:rPr>
        <w:t>
      "1. "Тұқымның сапасына сараптама жасау жөніндегі зертханаларды аттестаттау" мемлекеттік көрсетілетін қызметті (бұдан әрі – мемлекеттік көрсетілетін қызмет) облыстың жергілікті атқарушы органы ("Қостанай облысы әкімдігінің ауыл шаруашылығы және жер қатынастары басқармасы" мемлекеттік мекемесі) (бұдан әрі – көрсетілетін қызметті беруші) көрсетеді.";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"8. "Азаматтарға арналған үкімет" мемлекеттік корпорациясы" коммерциялық емес акционерлік қоғамының Қостанай облысы бойынша филиалы арқылы көрсетілмейді.";</w:t>
      </w:r>
    </w:p>
    <w:bookmarkEnd w:id="4"/>
    <w:bookmarkStart w:name="z11" w:id="5"/>
    <w:p>
      <w:pPr>
        <w:spacing w:after="0"/>
        <w:ind w:left="0"/>
        <w:jc w:val="both"/>
      </w:pPr>
      <w:r>
        <w:rPr>
          <w:rFonts w:ascii="Times New Roman"/>
          <w:b w:val="false"/>
          <w:i w:val="false"/>
          <w:color w:val="000000"/>
          <w:sz w:val="28"/>
        </w:rPr>
        <w:t xml:space="preserve">
      көрсетілген қаулымен бекітілген "Бiрегей және элиталық тұқымдар, бiрiншi, екiншi және үшiншi көбейтiлген тұқым өндiрушiлердi, тұқым өткізушілерді аттестаттау"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3" w:id="6"/>
    <w:p>
      <w:pPr>
        <w:spacing w:after="0"/>
        <w:ind w:left="0"/>
        <w:jc w:val="both"/>
      </w:pPr>
      <w:r>
        <w:rPr>
          <w:rFonts w:ascii="Times New Roman"/>
          <w:b w:val="false"/>
          <w:i w:val="false"/>
          <w:color w:val="000000"/>
          <w:sz w:val="28"/>
        </w:rPr>
        <w:t>
      "1."Бiрегей және элиталық тұқымдар, бiрiншi, екiншi және үшiншi көбейтiлген тұқым өндiрушiлердi, тұқым өткізушілерді аттестаттау" мемлекеттік көрсетілетін қызметті (бұдан әрі – мемлекеттік көрсетілетін қызмет) облыстың жергілікті атқарушы органы ("Қостанай облысы әкімдігінің ауыл шаруашылығы және жер қатынастары басқармасы" мемлекеттік мекемесі) (бұдан әрі – көрсетілетін қызметті беруші) көрсетеді.</w:t>
      </w:r>
    </w:p>
    <w:bookmarkEnd w:id="6"/>
    <w:bookmarkStart w:name="z14" w:id="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7"/>
    <w:bookmarkStart w:name="z15" w:id="8"/>
    <w:p>
      <w:pPr>
        <w:spacing w:after="0"/>
        <w:ind w:left="0"/>
        <w:jc w:val="both"/>
      </w:pPr>
      <w:r>
        <w:rPr>
          <w:rFonts w:ascii="Times New Roman"/>
          <w:b w:val="false"/>
          <w:i w:val="false"/>
          <w:color w:val="000000"/>
          <w:sz w:val="28"/>
        </w:rPr>
        <w:t>
      1) көрсетілетін қызметті берушінің кеңсесі;</w:t>
      </w:r>
    </w:p>
    <w:bookmarkEnd w:id="8"/>
    <w:bookmarkStart w:name="z16" w:id="9"/>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9"/>
    <w:bookmarkStart w:name="z17" w:id="10"/>
    <w:p>
      <w:pPr>
        <w:spacing w:after="0"/>
        <w:ind w:left="0"/>
        <w:jc w:val="both"/>
      </w:pPr>
      <w:r>
        <w:rPr>
          <w:rFonts w:ascii="Times New Roman"/>
          <w:b w:val="false"/>
          <w:i w:val="false"/>
          <w:color w:val="000000"/>
          <w:sz w:val="28"/>
        </w:rPr>
        <w:t>
      3) "электрондық үкіметтің" веб-порталы: www.e.gov.kz, www.elicense.kz (бұдан әрі – Портал) арқылы жүзеге асырылады.";</w:t>
      </w:r>
    </w:p>
    <w:bookmarkEnd w:id="10"/>
    <w:bookmarkStart w:name="z18" w:id="11"/>
    <w:p>
      <w:pPr>
        <w:spacing w:after="0"/>
        <w:ind w:left="0"/>
        <w:jc w:val="both"/>
      </w:pPr>
      <w:r>
        <w:rPr>
          <w:rFonts w:ascii="Times New Roman"/>
          <w:b w:val="false"/>
          <w:i w:val="false"/>
          <w:color w:val="000000"/>
          <w:sz w:val="28"/>
        </w:rPr>
        <w:t xml:space="preserve">
      көрсетілген қаулымен бекітілген "Тұқым шаруашылығын дамытуды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1"/>
    <w:bookmarkStart w:name="z19" w:id="12"/>
    <w:p>
      <w:pPr>
        <w:spacing w:after="0"/>
        <w:ind w:left="0"/>
        <w:jc w:val="both"/>
      </w:pPr>
      <w:r>
        <w:rPr>
          <w:rFonts w:ascii="Times New Roman"/>
          <w:b w:val="false"/>
          <w:i w:val="false"/>
          <w:color w:val="000000"/>
          <w:sz w:val="28"/>
        </w:rPr>
        <w:t>
      2. "Қостанай облысы әкімдігінің ауыл шаруашылығы және жер қатынастары басқармасы" мемлекеттік мекемесі Қазақстан Республикасының заңнамасында белгіленген тәртіпте:</w:t>
      </w:r>
    </w:p>
    <w:bookmarkEnd w:id="12"/>
    <w:bookmarkStart w:name="z20" w:id="1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13"/>
    <w:bookmarkStart w:name="z21" w:id="1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14"/>
    <w:bookmarkStart w:name="z22" w:id="15"/>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15"/>
    <w:bookmarkStart w:name="z23" w:id="1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16"/>
    <w:bookmarkStart w:name="z24" w:id="1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1 шілдедегі</w:t>
            </w:r>
            <w:r>
              <w:br/>
            </w:r>
            <w:r>
              <w:rPr>
                <w:rFonts w:ascii="Times New Roman"/>
                <w:b w:val="false"/>
                <w:i w:val="false"/>
                <w:color w:val="000000"/>
                <w:sz w:val="20"/>
              </w:rPr>
              <w:t>№ 276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23 қарашадағы</w:t>
            </w:r>
            <w:r>
              <w:br/>
            </w:r>
            <w:r>
              <w:rPr>
                <w:rFonts w:ascii="Times New Roman"/>
                <w:b w:val="false"/>
                <w:i w:val="false"/>
                <w:color w:val="000000"/>
                <w:sz w:val="20"/>
              </w:rPr>
              <w:t>№ 502 қаулысымен бекітілген</w:t>
            </w:r>
          </w:p>
        </w:tc>
      </w:tr>
    </w:tbl>
    <w:bookmarkStart w:name="z27" w:id="18"/>
    <w:p>
      <w:pPr>
        <w:spacing w:after="0"/>
        <w:ind w:left="0"/>
        <w:jc w:val="left"/>
      </w:pPr>
      <w:r>
        <w:rPr>
          <w:rFonts w:ascii="Times New Roman"/>
          <w:b/>
          <w:i w:val="false"/>
          <w:color w:val="000000"/>
        </w:rPr>
        <w:t xml:space="preserve"> "Тұқым шаруашылығын дамытуды субсидиялау" мемлекеттік көрсетілетін қызмет регламенті</w:t>
      </w:r>
    </w:p>
    <w:bookmarkEnd w:id="18"/>
    <w:bookmarkStart w:name="z28" w:id="19"/>
    <w:p>
      <w:pPr>
        <w:spacing w:after="0"/>
        <w:ind w:left="0"/>
        <w:jc w:val="left"/>
      </w:pPr>
      <w:r>
        <w:rPr>
          <w:rFonts w:ascii="Times New Roman"/>
          <w:b/>
          <w:i w:val="false"/>
          <w:color w:val="000000"/>
        </w:rPr>
        <w:t xml:space="preserve"> 1. Жалпы ережелер</w:t>
      </w:r>
    </w:p>
    <w:bookmarkEnd w:id="19"/>
    <w:bookmarkStart w:name="z29" w:id="20"/>
    <w:p>
      <w:pPr>
        <w:spacing w:after="0"/>
        <w:ind w:left="0"/>
        <w:jc w:val="both"/>
      </w:pPr>
      <w:r>
        <w:rPr>
          <w:rFonts w:ascii="Times New Roman"/>
          <w:b w:val="false"/>
          <w:i w:val="false"/>
          <w:color w:val="000000"/>
          <w:sz w:val="28"/>
        </w:rPr>
        <w:t>
      1. "Тұқым шаруашылығын дамытуды субсидиялау" мемлекеттік көрсетілетін қызметті (бұдан әрі – мемлекеттік көрсетілетін қызмет) облыстың жергілікті атқарушы органы ("Қостанай облысы әкімдігінің ауыл шаруашылығы және жер қатынастары басқармасы" мемлекеттік мекемесі) (бұдан әрі – көрсетілетін қызметті беруші) көрсетеді.</w:t>
      </w:r>
    </w:p>
    <w:bookmarkEnd w:id="20"/>
    <w:bookmarkStart w:name="z30" w:id="21"/>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21"/>
    <w:bookmarkStart w:name="z31" w:id="22"/>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22"/>
    <w:bookmarkStart w:name="z32" w:id="23"/>
    <w:p>
      <w:pPr>
        <w:spacing w:after="0"/>
        <w:ind w:left="0"/>
        <w:jc w:val="both"/>
      </w:pPr>
      <w:r>
        <w:rPr>
          <w:rFonts w:ascii="Times New Roman"/>
          <w:b w:val="false"/>
          <w:i w:val="false"/>
          <w:color w:val="000000"/>
          <w:sz w:val="28"/>
        </w:rPr>
        <w:t xml:space="preserve">
      3. Мемлекеттік қызметті көрсету нәтижесі – субсидияны аудару туралы хабарлама не осы мемлекеттік көрсетілетін қызмет стандартының Қазақстан Республикасы Ауыл шаруашылығы министрінің 2015 жылғы 6 мамырдағы </w:t>
      </w:r>
      <w:r>
        <w:rPr>
          <w:rFonts w:ascii="Times New Roman"/>
          <w:b w:val="false"/>
          <w:i w:val="false"/>
          <w:color w:val="000000"/>
          <w:sz w:val="28"/>
        </w:rPr>
        <w:t>№ 4-2/419</w:t>
      </w:r>
      <w:r>
        <w:rPr>
          <w:rFonts w:ascii="Times New Roman"/>
          <w:b w:val="false"/>
          <w:i w:val="false"/>
          <w:color w:val="000000"/>
          <w:sz w:val="28"/>
        </w:rPr>
        <w:t xml:space="preserve"> "Тұқым шаруашылығын дамытуды субсидиялау мемлекеттік көрсетілетін қызмет стандартын бекіту туралы" бұйрығымен бекітілген "Тұқым шаруашылығын дамытуды субсидиялау"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(Нормативтік құқықтық актілерді мемлекеттік тіркеу тізілімінде № 11455 болып тіркелген)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беруден уәжді бас тарту.</w:t>
      </w:r>
    </w:p>
    <w:bookmarkEnd w:id="23"/>
    <w:bookmarkStart w:name="z33" w:id="24"/>
    <w:p>
      <w:pPr>
        <w:spacing w:after="0"/>
        <w:ind w:left="0"/>
        <w:jc w:val="both"/>
      </w:pPr>
      <w:r>
        <w:rPr>
          <w:rFonts w:ascii="Times New Roman"/>
          <w:b w:val="false"/>
          <w:i w:val="false"/>
          <w:color w:val="000000"/>
          <w:sz w:val="28"/>
        </w:rPr>
        <w:t xml:space="preserve">
      Көрсетілетін қызметті алушыға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нысандар бойынша электрондық құжат нысанында мемлекеттік қызметті көрсету нәтижесі туралы хабарлама жолданады.</w:t>
      </w:r>
    </w:p>
    <w:bookmarkEnd w:id="24"/>
    <w:bookmarkStart w:name="z34" w:id="25"/>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25"/>
    <w:bookmarkStart w:name="z35" w:id="2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26"/>
    <w:bookmarkStart w:name="z36" w:id="27"/>
    <w:p>
      <w:pPr>
        <w:spacing w:after="0"/>
        <w:ind w:left="0"/>
        <w:jc w:val="both"/>
      </w:pPr>
      <w:r>
        <w:rPr>
          <w:rFonts w:ascii="Times New Roman"/>
          <w:b w:val="false"/>
          <w:i w:val="false"/>
          <w:color w:val="000000"/>
          <w:sz w:val="28"/>
        </w:rPr>
        <w:t>
      4. Мемлекеттік көрсетілетін қызмет көрсетілетін қызметті берушінің құрылымдық бөлімшелері (қызметкерлері) арқылы көрсетілмейді.</w:t>
      </w:r>
    </w:p>
    <w:bookmarkEnd w:id="27"/>
    <w:bookmarkStart w:name="z37" w:id="28"/>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28"/>
    <w:bookmarkStart w:name="z38" w:id="29"/>
    <w:p>
      <w:pPr>
        <w:spacing w:after="0"/>
        <w:ind w:left="0"/>
        <w:jc w:val="both"/>
      </w:pPr>
      <w:r>
        <w:rPr>
          <w:rFonts w:ascii="Times New Roman"/>
          <w:b w:val="false"/>
          <w:i w:val="false"/>
          <w:color w:val="000000"/>
          <w:sz w:val="28"/>
        </w:rPr>
        <w:t>
      5. Мемлекеттік көрсетілетін қызмет көрсетілетін қызметті берушінің құрылымдық бөлімшелері (қызметкерлері) арқылы көрсетілмейді.</w:t>
      </w:r>
    </w:p>
    <w:bookmarkEnd w:id="29"/>
    <w:bookmarkStart w:name="z39" w:id="3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0"/>
    <w:bookmarkStart w:name="z40" w:id="31"/>
    <w:p>
      <w:pPr>
        <w:spacing w:after="0"/>
        <w:ind w:left="0"/>
        <w:jc w:val="both"/>
      </w:pPr>
      <w:r>
        <w:rPr>
          <w:rFonts w:ascii="Times New Roman"/>
          <w:b w:val="false"/>
          <w:i w:val="false"/>
          <w:color w:val="000000"/>
          <w:sz w:val="28"/>
        </w:rPr>
        <w:t>
      6.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арқылы көрсетілмейді.</w:t>
      </w:r>
    </w:p>
    <w:bookmarkEnd w:id="31"/>
    <w:bookmarkStart w:name="z41" w:id="32"/>
    <w:p>
      <w:pPr>
        <w:spacing w:after="0"/>
        <w:ind w:left="0"/>
        <w:jc w:val="both"/>
      </w:pPr>
      <w:r>
        <w:rPr>
          <w:rFonts w:ascii="Times New Roman"/>
          <w:b w:val="false"/>
          <w:i w:val="false"/>
          <w:color w:val="000000"/>
          <w:sz w:val="28"/>
        </w:rPr>
        <w:t>
      7. Портал арқылы мемлекеттік қызмет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w:t>
      </w:r>
    </w:p>
    <w:bookmarkEnd w:id="32"/>
    <w:bookmarkStart w:name="z42" w:id="33"/>
    <w:p>
      <w:pPr>
        <w:spacing w:after="0"/>
        <w:ind w:left="0"/>
        <w:jc w:val="both"/>
      </w:pPr>
      <w:r>
        <w:rPr>
          <w:rFonts w:ascii="Times New Roman"/>
          <w:b w:val="false"/>
          <w:i w:val="false"/>
          <w:color w:val="000000"/>
          <w:sz w:val="28"/>
        </w:rPr>
        <w:t>
      1) көрсетілетін қызметті алушы жеке сәйкестендіру нөмірі, электрондық цифрлық қолтаңба (бұдан әрі – ЭЦҚ) арқылы Порталда тіркеуді, авторизациялауды жүзеге асырады;</w:t>
      </w:r>
    </w:p>
    <w:bookmarkEnd w:id="33"/>
    <w:bookmarkStart w:name="z43" w:id="34"/>
    <w:p>
      <w:pPr>
        <w:spacing w:after="0"/>
        <w:ind w:left="0"/>
        <w:jc w:val="both"/>
      </w:pPr>
      <w:r>
        <w:rPr>
          <w:rFonts w:ascii="Times New Roman"/>
          <w:b w:val="false"/>
          <w:i w:val="false"/>
          <w:color w:val="000000"/>
          <w:sz w:val="28"/>
        </w:rPr>
        <w:t xml:space="preserve">
      2) көрсетілетін қызметті алушы электрондық мемлекеттік қызметті таңдайды, электрондық сұрау салу жолдарын толтырады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тіркейді;</w:t>
      </w:r>
    </w:p>
    <w:bookmarkEnd w:id="34"/>
    <w:bookmarkStart w:name="z44" w:id="35"/>
    <w:p>
      <w:pPr>
        <w:spacing w:after="0"/>
        <w:ind w:left="0"/>
        <w:jc w:val="both"/>
      </w:pPr>
      <w:r>
        <w:rPr>
          <w:rFonts w:ascii="Times New Roman"/>
          <w:b w:val="false"/>
          <w:i w:val="false"/>
          <w:color w:val="000000"/>
          <w:sz w:val="28"/>
        </w:rPr>
        <w:t>
      3) көрсетілетін қызметті алушы ЭЦҚ арқылы электрондық мемлекеттік қызмет көрсету үшін электрондық сұрау салуды куәландыруды жүргізеді;</w:t>
      </w:r>
    </w:p>
    <w:bookmarkEnd w:id="35"/>
    <w:bookmarkStart w:name="z45" w:id="36"/>
    <w:p>
      <w:pPr>
        <w:spacing w:after="0"/>
        <w:ind w:left="0"/>
        <w:jc w:val="both"/>
      </w:pPr>
      <w:r>
        <w:rPr>
          <w:rFonts w:ascii="Times New Roman"/>
          <w:b w:val="false"/>
          <w:i w:val="false"/>
          <w:color w:val="000000"/>
          <w:sz w:val="28"/>
        </w:rPr>
        <w:t>
      4) көрсетілетін қызметті беруші көрсетілетін қызметті алушының электрондық өтінімін өңдеуді (тексеруді, тіркеуді) жүзеге асырады;</w:t>
      </w:r>
    </w:p>
    <w:bookmarkEnd w:id="36"/>
    <w:bookmarkStart w:name="z46" w:id="37"/>
    <w:p>
      <w:pPr>
        <w:spacing w:after="0"/>
        <w:ind w:left="0"/>
        <w:jc w:val="both"/>
      </w:pPr>
      <w:r>
        <w:rPr>
          <w:rFonts w:ascii="Times New Roman"/>
          <w:b w:val="false"/>
          <w:i w:val="false"/>
          <w:color w:val="000000"/>
          <w:sz w:val="28"/>
        </w:rPr>
        <w:t xml:space="preserve">
      5) көрсетілетін қызметті алушы Порталдағы көрсетілетін қызметті алушының "жеке кабинетіне" электрондық өтінімнің мәртебесі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4-тармағында</w:t>
      </w:r>
      <w:r>
        <w:rPr>
          <w:rFonts w:ascii="Times New Roman"/>
          <w:b w:val="false"/>
          <w:i w:val="false"/>
          <w:color w:val="000000"/>
          <w:sz w:val="28"/>
        </w:rPr>
        <w:t xml:space="preserve"> көрсетілген мемлекеттік қызмет көрсету мерзімі туралы хабарламаны алады;</w:t>
      </w:r>
    </w:p>
    <w:bookmarkEnd w:id="37"/>
    <w:bookmarkStart w:name="z47" w:id="38"/>
    <w:p>
      <w:pPr>
        <w:spacing w:after="0"/>
        <w:ind w:left="0"/>
        <w:jc w:val="both"/>
      </w:pPr>
      <w:r>
        <w:rPr>
          <w:rFonts w:ascii="Times New Roman"/>
          <w:b w:val="false"/>
          <w:i w:val="false"/>
          <w:color w:val="000000"/>
          <w:sz w:val="28"/>
        </w:rPr>
        <w:t>
      6) көрсетілетін қызметті беруші көрсетілетін қызметті алушының "жеке кабинетіне" ЭЦҚ қойылған электрондық құжат нысанында мемлекеттік қызмет көрсету нәтижесін жолдайды;</w:t>
      </w:r>
    </w:p>
    <w:bookmarkEnd w:id="38"/>
    <w:bookmarkStart w:name="z48" w:id="39"/>
    <w:p>
      <w:pPr>
        <w:spacing w:after="0"/>
        <w:ind w:left="0"/>
        <w:jc w:val="both"/>
      </w:pPr>
      <w:r>
        <w:rPr>
          <w:rFonts w:ascii="Times New Roman"/>
          <w:b w:val="false"/>
          <w:i w:val="false"/>
          <w:color w:val="000000"/>
          <w:sz w:val="28"/>
        </w:rPr>
        <w:t>
      7) көрсетілетін қызметті алушы мемлекеттік қызмет көрсету нәтижесін Портал арқылы көрсетілетін қызметті алушының "жеке кабинетінде" алады.</w:t>
      </w:r>
    </w:p>
    <w:bookmarkEnd w:id="39"/>
    <w:bookmarkStart w:name="z49" w:id="40"/>
    <w:p>
      <w:pPr>
        <w:spacing w:after="0"/>
        <w:ind w:left="0"/>
        <w:jc w:val="both"/>
      </w:pPr>
      <w:r>
        <w:rPr>
          <w:rFonts w:ascii="Times New Roman"/>
          <w:b w:val="false"/>
          <w:i w:val="false"/>
          <w:color w:val="000000"/>
          <w:sz w:val="28"/>
        </w:rPr>
        <w:t xml:space="preserve">
      Ақпараттық жүйелердің функционалдық өзара іс-қимыл диаграммасы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51" w:id="41"/>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41"/>
    <w:bookmarkStart w:name="z52"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8105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9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43"/>
    <w:p>
      <w:pPr>
        <w:spacing w:after="0"/>
        <w:ind w:left="0"/>
        <w:jc w:val="left"/>
      </w:pPr>
      <w:r>
        <w:rPr>
          <w:rFonts w:ascii="Times New Roman"/>
          <w:b/>
          <w:i w:val="false"/>
          <w:color w:val="000000"/>
        </w:rPr>
        <w:t xml:space="preserve"> Шартты белгілер:</w:t>
      </w:r>
    </w:p>
    <w:bookmarkEnd w:id="43"/>
    <w:bookmarkStart w:name="z54"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579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79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