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7ab" w14:textId="c35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3 маусымдағы № 41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4 маусымдағы № 371 шешімі. Қостанай облысының Әділет департаментінде 2019 жылғы 6 маусымда № 8503 болып тіркелді. Күші жойылды - Қостанай облысы Қостанай қаласы мәслихатының 2020 жылғы 28 тамыздағы № 511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8 шілдеде "Әділет" ақпараттық-құқықтық жүйесінде жарияланған, Нормативтік құқықтық актілерді мемлекеттік тіркеу тізілімінде № 6509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Ұлы Отан соғысындағы Жеңіс күніне орай, Ұлы Отан соғысының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