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6caea" w14:textId="ca6ca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25 желтоқсандағы № 223 "Арқалық қаласы Родина ауылының 2019–2021 жылдарға арналған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2019 жылғы 11 қазандағы № 272 шешімі. Қостанай облысының Әділет департаментінде 2019 жылғы 16 қазанда № 8706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"Арқалық қаласы Родина ауылының 2019-2021 жылдарға арналған бюджеті туралы" 2018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223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(2019 жылғы 3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8191 болып тіркелген) мынадай өзгерістер мен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Арқалық қаласы Родина ауылының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17409,0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3196,0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14213,0 мың тенге, оның ішінде субвенциялардың көлемі – 12754,0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17887,3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-478,3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478,3 мың теңге: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478,3 мың теңге.";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2-1-тармақпен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2019 жылға арналған Родина ауылы бюджетінде республикалық бюджеттен ағымдағы нысаналы трансферттер көлемі 1459,0 мың теңге сомасында көзделгені ескерілсін, оның ішінде: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114,0 мың теңге сомасында;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әкімшілік қызметшілердің жекелеген санаттарының жалақысын көтеруге 1345,0 мың теңге сомасында.";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Тұрсынова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Родина ауылының 2019 жылға арналған бюджетi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