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35c7" w14:textId="b873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Қайыңды ауылдық округінің Алуа ауылында шектеу іс-шараларын тоқтату туралы</w:t>
      </w:r>
    </w:p>
    <w:p>
      <w:pPr>
        <w:spacing w:after="0"/>
        <w:ind w:left="0"/>
        <w:jc w:val="both"/>
      </w:pPr>
      <w:r>
        <w:rPr>
          <w:rFonts w:ascii="Times New Roman"/>
          <w:b w:val="false"/>
          <w:i w:val="false"/>
          <w:color w:val="000000"/>
          <w:sz w:val="28"/>
        </w:rPr>
        <w:t>Қостанай облысы Арқалық қаласы Қайыңды ауылдық округі әкімінің 2019 жылғы 20 ақпандағы № 1 шешімі. Қостанай облысының Әділет департаментінде 2019 жылғы 22 ақпанда № 8271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шаруашылық министрлігі Ветеринариялық бақылау және қадағалау комитетінің Арқалық қалалық аумақтық инспекциясы" мемлекеттік мекемесі бас мемлекеттік ветеринарлық - санитарлық инспекторының 2018 жылғы 25 желтоқсандағы № 01-20/1180 ұсынысы негізінде, Арқалық қаласы Қайыңды ауылдық округі әкімінің міндетін уақытша атқарушы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Қайыңды ауылдық округінің Алуа ауылында және осы ауылдың аумағында орналасқан "Сәкен", "Акмарал", "Естек" шаруа қожалықтарынан ірі қара малдың бруцеллез ауруына қойылған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Қайыңды ауылдық округі әкімінің міндетін атқарушы "Арқалық қаласы Қайыңды ауылдық округінің Алуа ауылында шектеу іс - шараларын белгілеу туралы" 2018 жылғы 20 тамыздағы </w:t>
      </w:r>
      <w:r>
        <w:rPr>
          <w:rFonts w:ascii="Times New Roman"/>
          <w:b w:val="false"/>
          <w:i w:val="false"/>
          <w:color w:val="000000"/>
          <w:sz w:val="28"/>
        </w:rPr>
        <w:t>№ 4</w:t>
      </w:r>
      <w:r>
        <w:rPr>
          <w:rFonts w:ascii="Times New Roman"/>
          <w:b w:val="false"/>
          <w:i w:val="false"/>
          <w:color w:val="000000"/>
          <w:sz w:val="28"/>
        </w:rPr>
        <w:t xml:space="preserve"> (2018 жылғы 3 қыркүйегінде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тізілімде № 8015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"Қайыңды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Қайыңды ауылдық</w:t>
            </w:r>
            <w:r>
              <w:br/>
            </w:r>
            <w:r>
              <w:rPr>
                <w:rFonts w:ascii="Times New Roman"/>
                <w:b w:val="false"/>
                <w:i/>
                <w:color w:val="000000"/>
                <w:sz w:val="20"/>
              </w:rPr>
              <w:t>округі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 Минзятов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комитетінің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Арқалық</w:t>
      </w:r>
    </w:p>
    <w:bookmarkEnd w:id="15"/>
    <w:bookmarkStart w:name="z21" w:id="16"/>
    <w:p>
      <w:pPr>
        <w:spacing w:after="0"/>
        <w:ind w:left="0"/>
        <w:jc w:val="both"/>
      </w:pPr>
      <w:r>
        <w:rPr>
          <w:rFonts w:ascii="Times New Roman"/>
          <w:b w:val="false"/>
          <w:i w:val="false"/>
          <w:color w:val="000000"/>
          <w:sz w:val="28"/>
        </w:rPr>
        <w:t>
      қалалық қоғамдық денсаулық</w:t>
      </w:r>
    </w:p>
    <w:bookmarkEnd w:id="16"/>
    <w:bookmarkStart w:name="z22" w:id="17"/>
    <w:p>
      <w:pPr>
        <w:spacing w:after="0"/>
        <w:ind w:left="0"/>
        <w:jc w:val="both"/>
      </w:pPr>
      <w:r>
        <w:rPr>
          <w:rFonts w:ascii="Times New Roman"/>
          <w:b w:val="false"/>
          <w:i w:val="false"/>
          <w:color w:val="000000"/>
          <w:sz w:val="28"/>
        </w:rPr>
        <w:t>
      сақтау басқармасы"</w:t>
      </w:r>
    </w:p>
    <w:bookmarkEnd w:id="17"/>
    <w:bookmarkStart w:name="z23" w:id="18"/>
    <w:p>
      <w:pPr>
        <w:spacing w:after="0"/>
        <w:ind w:left="0"/>
        <w:jc w:val="both"/>
      </w:pPr>
      <w:r>
        <w:rPr>
          <w:rFonts w:ascii="Times New Roman"/>
          <w:b w:val="false"/>
          <w:i w:val="false"/>
          <w:color w:val="000000"/>
          <w:sz w:val="28"/>
        </w:rPr>
        <w:t>
      республикалық мемлекеттік</w:t>
      </w:r>
    </w:p>
    <w:bookmarkEnd w:id="18"/>
    <w:bookmarkStart w:name="z24" w:id="19"/>
    <w:p>
      <w:pPr>
        <w:spacing w:after="0"/>
        <w:ind w:left="0"/>
        <w:jc w:val="both"/>
      </w:pPr>
      <w:r>
        <w:rPr>
          <w:rFonts w:ascii="Times New Roman"/>
          <w:b w:val="false"/>
          <w:i w:val="false"/>
          <w:color w:val="000000"/>
          <w:sz w:val="28"/>
        </w:rPr>
        <w:t>
      мекемесінің басшысы</w:t>
      </w:r>
    </w:p>
    <w:bookmarkEnd w:id="19"/>
    <w:bookmarkStart w:name="z25" w:id="20"/>
    <w:p>
      <w:pPr>
        <w:spacing w:after="0"/>
        <w:ind w:left="0"/>
        <w:jc w:val="both"/>
      </w:pPr>
      <w:r>
        <w:rPr>
          <w:rFonts w:ascii="Times New Roman"/>
          <w:b w:val="false"/>
          <w:i w:val="false"/>
          <w:color w:val="000000"/>
          <w:sz w:val="28"/>
        </w:rPr>
        <w:t>
      ______________ Б. А. Корганбекова</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w:t>
      </w:r>
    </w:p>
    <w:bookmarkEnd w:id="22"/>
    <w:bookmarkStart w:name="z28" w:id="23"/>
    <w:p>
      <w:pPr>
        <w:spacing w:after="0"/>
        <w:ind w:left="0"/>
        <w:jc w:val="both"/>
      </w:pPr>
      <w:r>
        <w:rPr>
          <w:rFonts w:ascii="Times New Roman"/>
          <w:b w:val="false"/>
          <w:i w:val="false"/>
          <w:color w:val="000000"/>
          <w:sz w:val="28"/>
        </w:rPr>
        <w:t>
      Ауыл шаруашылығы</w:t>
      </w:r>
    </w:p>
    <w:bookmarkEnd w:id="23"/>
    <w:bookmarkStart w:name="z29" w:id="24"/>
    <w:p>
      <w:pPr>
        <w:spacing w:after="0"/>
        <w:ind w:left="0"/>
        <w:jc w:val="both"/>
      </w:pPr>
      <w:r>
        <w:rPr>
          <w:rFonts w:ascii="Times New Roman"/>
          <w:b w:val="false"/>
          <w:i w:val="false"/>
          <w:color w:val="000000"/>
          <w:sz w:val="28"/>
        </w:rPr>
        <w:t>
      министрлігі ветеринарлық</w:t>
      </w:r>
    </w:p>
    <w:bookmarkEnd w:id="24"/>
    <w:bookmarkStart w:name="z30" w:id="25"/>
    <w:p>
      <w:pPr>
        <w:spacing w:after="0"/>
        <w:ind w:left="0"/>
        <w:jc w:val="both"/>
      </w:pPr>
      <w:r>
        <w:rPr>
          <w:rFonts w:ascii="Times New Roman"/>
          <w:b w:val="false"/>
          <w:i w:val="false"/>
          <w:color w:val="000000"/>
          <w:sz w:val="28"/>
        </w:rPr>
        <w:t>
      бақылау және қадағалау</w:t>
      </w:r>
    </w:p>
    <w:bookmarkEnd w:id="25"/>
    <w:bookmarkStart w:name="z31" w:id="26"/>
    <w:p>
      <w:pPr>
        <w:spacing w:after="0"/>
        <w:ind w:left="0"/>
        <w:jc w:val="both"/>
      </w:pPr>
      <w:r>
        <w:rPr>
          <w:rFonts w:ascii="Times New Roman"/>
          <w:b w:val="false"/>
          <w:i w:val="false"/>
          <w:color w:val="000000"/>
          <w:sz w:val="28"/>
        </w:rPr>
        <w:t>
      комитетінің Арқалық</w:t>
      </w:r>
    </w:p>
    <w:bookmarkEnd w:id="26"/>
    <w:bookmarkStart w:name="z32" w:id="27"/>
    <w:p>
      <w:pPr>
        <w:spacing w:after="0"/>
        <w:ind w:left="0"/>
        <w:jc w:val="both"/>
      </w:pPr>
      <w:r>
        <w:rPr>
          <w:rFonts w:ascii="Times New Roman"/>
          <w:b w:val="false"/>
          <w:i w:val="false"/>
          <w:color w:val="000000"/>
          <w:sz w:val="28"/>
        </w:rPr>
        <w:t>
      қалалық аумақтық</w:t>
      </w:r>
    </w:p>
    <w:bookmarkEnd w:id="27"/>
    <w:bookmarkStart w:name="z33" w:id="28"/>
    <w:p>
      <w:pPr>
        <w:spacing w:after="0"/>
        <w:ind w:left="0"/>
        <w:jc w:val="both"/>
      </w:pPr>
      <w:r>
        <w:rPr>
          <w:rFonts w:ascii="Times New Roman"/>
          <w:b w:val="false"/>
          <w:i w:val="false"/>
          <w:color w:val="000000"/>
          <w:sz w:val="28"/>
        </w:rPr>
        <w:t>
      инспекциясы" мемлекеттік</w:t>
      </w:r>
    </w:p>
    <w:bookmarkEnd w:id="28"/>
    <w:bookmarkStart w:name="z34" w:id="29"/>
    <w:p>
      <w:pPr>
        <w:spacing w:after="0"/>
        <w:ind w:left="0"/>
        <w:jc w:val="both"/>
      </w:pPr>
      <w:r>
        <w:rPr>
          <w:rFonts w:ascii="Times New Roman"/>
          <w:b w:val="false"/>
          <w:i w:val="false"/>
          <w:color w:val="000000"/>
          <w:sz w:val="28"/>
        </w:rPr>
        <w:t>
      мекемесінің басшысы</w:t>
      </w:r>
    </w:p>
    <w:bookmarkEnd w:id="29"/>
    <w:bookmarkStart w:name="z35" w:id="30"/>
    <w:p>
      <w:pPr>
        <w:spacing w:after="0"/>
        <w:ind w:left="0"/>
        <w:jc w:val="both"/>
      </w:pPr>
      <w:r>
        <w:rPr>
          <w:rFonts w:ascii="Times New Roman"/>
          <w:b w:val="false"/>
          <w:i w:val="false"/>
          <w:color w:val="000000"/>
          <w:sz w:val="28"/>
        </w:rPr>
        <w:t>
      ______________ Е. К. Канапин</w:t>
      </w:r>
    </w:p>
    <w:bookmarkEnd w:id="30"/>
    <w:bookmarkStart w:name="z36" w:id="31"/>
    <w:p>
      <w:pPr>
        <w:spacing w:after="0"/>
        <w:ind w:left="0"/>
        <w:jc w:val="both"/>
      </w:pPr>
      <w:r>
        <w:rPr>
          <w:rFonts w:ascii="Times New Roman"/>
          <w:b w:val="false"/>
          <w:i w:val="false"/>
          <w:color w:val="000000"/>
          <w:sz w:val="28"/>
        </w:rPr>
        <w:t>
      КЕЛІСІЛДІ</w:t>
      </w:r>
    </w:p>
    <w:bookmarkEnd w:id="31"/>
    <w:bookmarkStart w:name="z37" w:id="32"/>
    <w:p>
      <w:pPr>
        <w:spacing w:after="0"/>
        <w:ind w:left="0"/>
        <w:jc w:val="both"/>
      </w:pPr>
      <w:r>
        <w:rPr>
          <w:rFonts w:ascii="Times New Roman"/>
          <w:b w:val="false"/>
          <w:i w:val="false"/>
          <w:color w:val="000000"/>
          <w:sz w:val="28"/>
        </w:rPr>
        <w:t>
      "Арқалық қаласы</w:t>
      </w:r>
    </w:p>
    <w:bookmarkEnd w:id="32"/>
    <w:bookmarkStart w:name="z38" w:id="33"/>
    <w:p>
      <w:pPr>
        <w:spacing w:after="0"/>
        <w:ind w:left="0"/>
        <w:jc w:val="both"/>
      </w:pPr>
      <w:r>
        <w:rPr>
          <w:rFonts w:ascii="Times New Roman"/>
          <w:b w:val="false"/>
          <w:i w:val="false"/>
          <w:color w:val="000000"/>
          <w:sz w:val="28"/>
        </w:rPr>
        <w:t>
      әкімдігінің ветеринария</w:t>
      </w:r>
    </w:p>
    <w:bookmarkEnd w:id="33"/>
    <w:bookmarkStart w:name="z39" w:id="34"/>
    <w:p>
      <w:pPr>
        <w:spacing w:after="0"/>
        <w:ind w:left="0"/>
        <w:jc w:val="both"/>
      </w:pPr>
      <w:r>
        <w:rPr>
          <w:rFonts w:ascii="Times New Roman"/>
          <w:b w:val="false"/>
          <w:i w:val="false"/>
          <w:color w:val="000000"/>
          <w:sz w:val="28"/>
        </w:rPr>
        <w:t>
      бөлімі" мемлекеттік</w:t>
      </w:r>
    </w:p>
    <w:bookmarkEnd w:id="34"/>
    <w:bookmarkStart w:name="z40" w:id="35"/>
    <w:p>
      <w:pPr>
        <w:spacing w:after="0"/>
        <w:ind w:left="0"/>
        <w:jc w:val="both"/>
      </w:pPr>
      <w:r>
        <w:rPr>
          <w:rFonts w:ascii="Times New Roman"/>
          <w:b w:val="false"/>
          <w:i w:val="false"/>
          <w:color w:val="000000"/>
          <w:sz w:val="28"/>
        </w:rPr>
        <w:t>
      мекемесінің басшысы</w:t>
      </w:r>
    </w:p>
    <w:bookmarkEnd w:id="35"/>
    <w:bookmarkStart w:name="z41" w:id="36"/>
    <w:p>
      <w:pPr>
        <w:spacing w:after="0"/>
        <w:ind w:left="0"/>
        <w:jc w:val="both"/>
      </w:pPr>
      <w:r>
        <w:rPr>
          <w:rFonts w:ascii="Times New Roman"/>
          <w:b w:val="false"/>
          <w:i w:val="false"/>
          <w:color w:val="000000"/>
          <w:sz w:val="28"/>
        </w:rPr>
        <w:t>
      ______________ К. Б. Бейсенов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